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所有権移転登記（登録）請求書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国税徴収法第１２１条及び不動産登記法第１１５条の規定により、添付書類を添えて所有権移転登記（登録）を請求します。</w:t>
      </w:r>
    </w:p>
    <w:p>
      <w:pPr>
        <w:pStyle w:val="15"/>
        <w:spacing w:before="175" w:beforeLines="50" w:beforeAutospacing="0" w:after="175" w:afterLines="50" w:afterAutospacing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spacing w:val="140"/>
          <w:kern w:val="0"/>
          <w:fitText w:val="1680" w:id="1"/>
        </w:rPr>
        <w:t>告示番</w:t>
      </w:r>
      <w:r>
        <w:rPr>
          <w:rFonts w:hint="eastAsia"/>
          <w:kern w:val="0"/>
          <w:fitText w:val="1680" w:id="1"/>
        </w:rPr>
        <w:t>号</w:t>
      </w:r>
      <w:r>
        <w:rPr>
          <w:rFonts w:hint="eastAsia"/>
          <w:kern w:val="0"/>
        </w:rPr>
        <w:t>　　　　　　年　　月　　日　羽村市告示第　　　　　号</w:t>
      </w:r>
    </w:p>
    <w:p>
      <w:pPr>
        <w:pStyle w:val="0"/>
        <w:spacing w:before="175" w:beforeLines="50" w:beforeAutospacing="0"/>
        <w:rPr>
          <w:rFonts w:hint="default"/>
          <w:kern w:val="0"/>
        </w:rPr>
      </w:pPr>
      <w:r>
        <w:rPr>
          <w:rFonts w:hint="eastAsia"/>
          <w:spacing w:val="42"/>
          <w:kern w:val="0"/>
          <w:fitText w:val="1680" w:id="2"/>
        </w:rPr>
        <w:t>売却区分番</w:t>
      </w:r>
      <w:r>
        <w:rPr>
          <w:rFonts w:hint="eastAsia"/>
          <w:kern w:val="0"/>
          <w:fitText w:val="1680" w:id="2"/>
        </w:rPr>
        <w:t>号</w:t>
      </w:r>
    </w:p>
    <w:p>
      <w:pPr>
        <w:pStyle w:val="0"/>
        <w:kinsoku w:val="0"/>
        <w:overflowPunct w:val="0"/>
        <w:spacing w:before="175" w:beforeLines="50" w:beforeAutospacing="0" w:line="264" w:lineRule="atLeast"/>
        <w:rPr>
          <w:rFonts w:hint="default"/>
        </w:rPr>
      </w:pPr>
      <w:r>
        <w:rPr>
          <w:rFonts w:hint="eastAsia"/>
          <w:spacing w:val="58"/>
          <w:w w:val="67"/>
          <w:kern w:val="0"/>
          <w:fitText w:val="1680" w:id="3"/>
        </w:rPr>
        <w:t>公売財産の表</w:t>
      </w:r>
      <w:r>
        <w:rPr>
          <w:rFonts w:hint="eastAsia"/>
          <w:spacing w:val="3"/>
          <w:w w:val="67"/>
          <w:kern w:val="0"/>
          <w:fitText w:val="1680" w:id="3"/>
        </w:rPr>
        <w:t>示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p>
      <w:pPr>
        <w:pStyle w:val="0"/>
        <w:kinsoku w:val="0"/>
        <w:overflowPunct w:val="0"/>
        <w:spacing w:line="264" w:lineRule="atLeast"/>
        <w:ind w:left="2268" w:leftChars="1080"/>
        <w:rPr>
          <w:rFonts w:hint="default"/>
        </w:rPr>
      </w:pPr>
    </w:p>
    <w:p>
      <w:pPr>
        <w:pStyle w:val="0"/>
        <w:kinsoku w:val="0"/>
        <w:overflowPunct w:val="0"/>
        <w:spacing w:line="264" w:lineRule="atLeast"/>
        <w:ind w:left="2268" w:leftChars="1080"/>
        <w:rPr>
          <w:rFonts w:hint="default"/>
        </w:rPr>
      </w:pPr>
    </w:p>
    <w:p>
      <w:pPr>
        <w:pStyle w:val="0"/>
        <w:kinsoku w:val="0"/>
        <w:overflowPunct w:val="0"/>
        <w:spacing w:line="264" w:lineRule="atLeast"/>
        <w:ind w:left="2268" w:leftChars="1080"/>
        <w:rPr>
          <w:rFonts w:hint="default"/>
        </w:rPr>
      </w:pPr>
    </w:p>
    <w:p>
      <w:pPr>
        <w:pStyle w:val="0"/>
        <w:kinsoku w:val="0"/>
        <w:overflowPunct w:val="0"/>
        <w:spacing w:line="264" w:lineRule="atLeast"/>
        <w:ind w:left="2268" w:leftChars="1080"/>
        <w:rPr>
          <w:rFonts w:hint="default"/>
        </w:rPr>
      </w:pPr>
    </w:p>
    <w:p>
      <w:pPr>
        <w:pStyle w:val="0"/>
        <w:kinsoku w:val="0"/>
        <w:overflowPunct w:val="0"/>
        <w:spacing w:line="264" w:lineRule="atLeast"/>
        <w:ind w:left="2268" w:leftChars="1080"/>
        <w:rPr>
          <w:rFonts w:hint="default"/>
        </w:rPr>
      </w:pPr>
      <w:bookmarkStart w:id="0" w:name="_GoBack"/>
      <w:bookmarkEnd w:id="0"/>
    </w:p>
    <w:p>
      <w:pPr>
        <w:pStyle w:val="0"/>
        <w:kinsoku w:val="0"/>
        <w:overflowPunct w:val="0"/>
        <w:spacing w:line="264" w:lineRule="atLeast"/>
        <w:ind w:left="2268" w:leftChars="1080"/>
        <w:rPr>
          <w:rFonts w:hint="default"/>
        </w:rPr>
      </w:pPr>
    </w:p>
    <w:p>
      <w:pPr>
        <w:pStyle w:val="0"/>
        <w:kinsoku w:val="0"/>
        <w:overflowPunct w:val="0"/>
        <w:spacing w:line="264" w:lineRule="atLeast"/>
        <w:ind w:left="2268" w:leftChars="1080"/>
        <w:rPr>
          <w:rFonts w:hint="default"/>
        </w:rPr>
      </w:pPr>
    </w:p>
    <w:p>
      <w:pPr>
        <w:pStyle w:val="16"/>
        <w:spacing w:before="525" w:beforeLines="150" w:beforeAutospacing="0"/>
        <w:jc w:val="both"/>
        <w:rPr>
          <w:rFonts w:hint="default"/>
          <w:kern w:val="0"/>
        </w:rPr>
      </w:pPr>
      <w:r>
        <w:rPr>
          <w:rFonts w:hint="eastAsia"/>
          <w:kern w:val="0"/>
        </w:rPr>
        <w:t>登録免許税相当額　　　　　　　　　　　　　　円</w:t>
      </w:r>
    </w:p>
    <w:p>
      <w:pPr>
        <w:pStyle w:val="16"/>
        <w:spacing w:before="525" w:beforeLines="150" w:beforeAutospacing="0"/>
        <w:jc w:val="both"/>
        <w:rPr>
          <w:rFonts w:hint="default"/>
          <w:kern w:val="0"/>
        </w:rPr>
      </w:pPr>
      <w:r>
        <w:rPr>
          <w:rFonts w:hint="eastAsia"/>
          <w:kern w:val="0"/>
        </w:rPr>
        <w:t>嘱託用添付書類　後件添付　□住所証明書又は会社・法人登記履歴事項全部証明書</w:t>
      </w:r>
    </w:p>
    <w:p>
      <w:pPr>
        <w:pStyle w:val="16"/>
        <w:jc w:val="both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□固定資産評価証明（□市へ取得を委任します）</w:t>
      </w:r>
    </w:p>
    <w:p>
      <w:pPr>
        <w:pStyle w:val="16"/>
        <w:jc w:val="both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□登録免許税領収書（□市へ納付を委任します）</w:t>
      </w:r>
    </w:p>
    <w:p>
      <w:pPr>
        <w:pStyle w:val="16"/>
        <w:jc w:val="both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□自動車等の登録手数料（□市へ納付を委任します）</w:t>
      </w:r>
    </w:p>
    <w:p>
      <w:pPr>
        <w:pStyle w:val="16"/>
        <w:jc w:val="both"/>
        <w:rPr>
          <w:rFonts w:hint="default"/>
          <w:kern w:val="0"/>
        </w:rPr>
      </w:pPr>
      <w:r>
        <w:rPr>
          <w:rFonts w:hint="eastAsia"/>
          <w:kern w:val="0"/>
        </w:rPr>
        <w:t>　　　　　　　　　　　　　□郵便切手１</w:t>
      </w:r>
      <w:r>
        <w:rPr>
          <w:rFonts w:hint="eastAsia"/>
          <w:kern w:val="0"/>
        </w:rPr>
        <w:t>,</w:t>
      </w:r>
      <w:r>
        <w:rPr>
          <w:rFonts w:hint="eastAsia"/>
          <w:kern w:val="0"/>
        </w:rPr>
        <w:t>３２０円（</w:t>
      </w:r>
      <w:r>
        <w:rPr>
          <w:rFonts w:hint="eastAsia"/>
          <w:kern w:val="0"/>
        </w:rPr>
        <w:t>320</w:t>
      </w:r>
      <w:r>
        <w:rPr>
          <w:rFonts w:hint="eastAsia"/>
          <w:kern w:val="0"/>
        </w:rPr>
        <w:t>円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枚、</w:t>
      </w:r>
      <w:r>
        <w:rPr>
          <w:rFonts w:hint="eastAsia"/>
          <w:kern w:val="0"/>
        </w:rPr>
        <w:t>120</w:t>
      </w:r>
      <w:r>
        <w:rPr>
          <w:rFonts w:hint="eastAsia"/>
          <w:kern w:val="0"/>
        </w:rPr>
        <w:t>円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枚）分</w:t>
      </w:r>
    </w:p>
    <w:p>
      <w:pPr>
        <w:pStyle w:val="0"/>
        <w:spacing w:before="525" w:beforeLines="150" w:beforeAutospacing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before="175" w:beforeLines="50" w:beforeAutospacing="0"/>
        <w:rPr>
          <w:rFonts w:hint="default"/>
        </w:rPr>
      </w:pPr>
      <w:r>
        <w:rPr>
          <w:rFonts w:hint="eastAsia"/>
        </w:rPr>
        <w:t>羽　村　市　長　あて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請求者（買受人）</w:t>
      </w:r>
    </w:p>
    <w:p>
      <w:pPr>
        <w:pStyle w:val="0"/>
        <w:spacing w:before="175" w:beforeLines="50" w:beforeAutospacing="0"/>
        <w:ind w:left="420" w:left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住所　　　　　　　　　　　　　　　　　　　　　　　　　　　　　　　　　　　　　</w:t>
      </w:r>
    </w:p>
    <w:p>
      <w:pPr>
        <w:pStyle w:val="0"/>
        <w:ind w:left="420" w:leftChars="200"/>
        <w:rPr>
          <w:rFonts w:hint="default"/>
        </w:rPr>
      </w:pPr>
    </w:p>
    <w:p>
      <w:pPr>
        <w:pStyle w:val="0"/>
        <w:ind w:left="420" w:left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氏名又は名称　　　　　　　　　　　　　　　　　　　　　　　　　　　　　　　　　</w:t>
      </w:r>
    </w:p>
    <w:p>
      <w:pPr>
        <w:pStyle w:val="0"/>
        <w:ind w:left="420" w:leftChars="200"/>
        <w:rPr>
          <w:rFonts w:hint="default"/>
          <w:u w:val="single" w:color="auto"/>
        </w:rPr>
      </w:pPr>
    </w:p>
    <w:p>
      <w:pPr>
        <w:pStyle w:val="0"/>
        <w:ind w:left="420" w:left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法人の代表者氏名　　　　　　　　　　　　　　　　　　　　　　　　　　　　　　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tang">
    <w:panose1 w:val="00000000000000000000"/>
    <w:charset w:val="81"/>
    <w:family w:val="auto"/>
    <w:pitch w:val="fixed"/>
    <w:sig w:usb0="00000000" w:usb1="00000000" w:usb2="00000000" w:usb3="00000000" w:csb0="000008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233</Words>
  <Characters>217</Characters>
  <Application>JUST Note</Application>
  <Lines>1</Lines>
  <Paragraphs>1</Paragraphs>
  <Company>情報システム課</Company>
  <CharactersWithSpaces>449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所有権移転登記請求書</dc:title>
  <dc:creator>羽村市</dc:creator>
  <cp:lastModifiedBy>608893</cp:lastModifiedBy>
  <cp:lastPrinted>2022-11-14T02:28:00Z</cp:lastPrinted>
  <dcterms:created xsi:type="dcterms:W3CDTF">2022-11-14T02:28:00Z</dcterms:created>
  <dcterms:modified xsi:type="dcterms:W3CDTF">2023-02-17T02:06:44Z</dcterms:modified>
  <cp:revision>5</cp:revision>
</cp:coreProperties>
</file>