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A217" w14:textId="1F951467" w:rsidR="0002550F" w:rsidRDefault="000B13DE" w:rsidP="00DE1EFE">
      <w:pPr>
        <w:jc w:val="center"/>
        <w:rPr>
          <w:rFonts w:ascii="ＭＳ 明朝" w:eastAsia="ＭＳ 明朝" w:hAnsi="ＭＳ 明朝"/>
          <w:sz w:val="32"/>
          <w:szCs w:val="28"/>
        </w:rPr>
      </w:pPr>
      <w:r>
        <w:rPr>
          <w:rFonts w:ascii="ＭＳ 明朝" w:eastAsia="ＭＳ 明朝" w:hAnsi="ＭＳ 明朝" w:hint="eastAsia"/>
          <w:sz w:val="32"/>
          <w:szCs w:val="28"/>
        </w:rPr>
        <w:t>令和</w:t>
      </w:r>
      <w:r w:rsidR="00D55A23">
        <w:rPr>
          <w:rFonts w:ascii="ＭＳ 明朝" w:eastAsia="ＭＳ 明朝" w:hAnsi="ＭＳ 明朝" w:hint="eastAsia"/>
          <w:sz w:val="32"/>
          <w:szCs w:val="28"/>
        </w:rPr>
        <w:t>４</w:t>
      </w:r>
      <w:r w:rsidR="00EC7BE2">
        <w:rPr>
          <w:rFonts w:ascii="ＭＳ 明朝" w:eastAsia="ＭＳ 明朝" w:hAnsi="ＭＳ 明朝" w:hint="eastAsia"/>
          <w:sz w:val="32"/>
          <w:szCs w:val="28"/>
        </w:rPr>
        <w:t>年度介護サービス事業所に対する</w:t>
      </w:r>
      <w:r w:rsidR="00F1791B">
        <w:rPr>
          <w:rFonts w:ascii="ＭＳ 明朝" w:eastAsia="ＭＳ 明朝" w:hAnsi="ＭＳ 明朝" w:hint="eastAsia"/>
          <w:sz w:val="32"/>
          <w:szCs w:val="28"/>
        </w:rPr>
        <w:t>運営</w:t>
      </w:r>
      <w:r w:rsidR="0002550F" w:rsidRPr="00AA5A9D">
        <w:rPr>
          <w:rFonts w:ascii="ＭＳ 明朝" w:eastAsia="ＭＳ 明朝" w:hAnsi="ＭＳ 明朝" w:hint="eastAsia"/>
          <w:sz w:val="32"/>
          <w:szCs w:val="28"/>
        </w:rPr>
        <w:t>指導の結果</w:t>
      </w:r>
      <w:r w:rsidR="00EC7BE2">
        <w:rPr>
          <w:rFonts w:ascii="ＭＳ 明朝" w:eastAsia="ＭＳ 明朝" w:hAnsi="ＭＳ 明朝" w:hint="eastAsia"/>
          <w:sz w:val="32"/>
          <w:szCs w:val="28"/>
        </w:rPr>
        <w:t>について</w:t>
      </w:r>
    </w:p>
    <w:p w14:paraId="4F1E3D92" w14:textId="77777777" w:rsidR="005A6571" w:rsidRPr="005A6571" w:rsidRDefault="005A6571" w:rsidP="00DE1EFE">
      <w:pPr>
        <w:jc w:val="center"/>
        <w:rPr>
          <w:rFonts w:ascii="ＭＳ 明朝" w:eastAsia="ＭＳ 明朝" w:hAnsi="ＭＳ 明朝"/>
          <w:sz w:val="22"/>
          <w:szCs w:val="28"/>
        </w:rPr>
      </w:pPr>
    </w:p>
    <w:p w14:paraId="562CF57C" w14:textId="2ED0A5AF" w:rsidR="0002550F" w:rsidRPr="00AA5A9D" w:rsidRDefault="00F1791B" w:rsidP="0002550F">
      <w:pPr>
        <w:pStyle w:val="a3"/>
        <w:numPr>
          <w:ilvl w:val="0"/>
          <w:numId w:val="7"/>
        </w:numPr>
        <w:ind w:leftChars="0"/>
        <w:rPr>
          <w:rFonts w:ascii="ＭＳ 明朝" w:eastAsia="ＭＳ 明朝" w:hAnsi="ＭＳ 明朝"/>
        </w:rPr>
      </w:pPr>
      <w:r>
        <w:rPr>
          <w:rFonts w:ascii="ＭＳ 明朝" w:eastAsia="ＭＳ 明朝" w:hAnsi="ＭＳ 明朝" w:hint="eastAsia"/>
        </w:rPr>
        <w:t>運営指導</w:t>
      </w:r>
      <w:r w:rsidR="0002550F" w:rsidRPr="00AA5A9D">
        <w:rPr>
          <w:rFonts w:ascii="ＭＳ 明朝" w:eastAsia="ＭＳ 明朝" w:hAnsi="ＭＳ 明朝" w:hint="eastAsia"/>
        </w:rPr>
        <w:t>の実施状況</w:t>
      </w:r>
    </w:p>
    <w:p w14:paraId="15D28205" w14:textId="2722DD77" w:rsidR="006F601B" w:rsidRDefault="006F601B" w:rsidP="0002550F">
      <w:pPr>
        <w:rPr>
          <w:rFonts w:ascii="ＭＳ 明朝" w:eastAsia="ＭＳ 明朝" w:hAnsi="ＭＳ 明朝"/>
        </w:rPr>
      </w:pPr>
      <w:r>
        <w:rPr>
          <w:rFonts w:ascii="ＭＳ 明朝" w:eastAsia="ＭＳ 明朝" w:hAnsi="ＭＳ 明朝" w:hint="eastAsia"/>
        </w:rPr>
        <w:t xml:space="preserve">　令和</w:t>
      </w:r>
      <w:r w:rsidR="00D55A23">
        <w:rPr>
          <w:rFonts w:ascii="ＭＳ 明朝" w:eastAsia="ＭＳ 明朝" w:hAnsi="ＭＳ 明朝" w:hint="eastAsia"/>
        </w:rPr>
        <w:t>４</w:t>
      </w:r>
      <w:r>
        <w:rPr>
          <w:rFonts w:ascii="ＭＳ 明朝" w:eastAsia="ＭＳ 明朝" w:hAnsi="ＭＳ 明朝" w:hint="eastAsia"/>
        </w:rPr>
        <w:t>年度の</w:t>
      </w:r>
      <w:r w:rsidR="00F1791B">
        <w:rPr>
          <w:rFonts w:ascii="ＭＳ 明朝" w:eastAsia="ＭＳ 明朝" w:hAnsi="ＭＳ 明朝" w:hint="eastAsia"/>
        </w:rPr>
        <w:t>運営指導</w:t>
      </w:r>
      <w:r>
        <w:rPr>
          <w:rFonts w:ascii="ＭＳ 明朝" w:eastAsia="ＭＳ 明朝" w:hAnsi="ＭＳ 明朝" w:hint="eastAsia"/>
        </w:rPr>
        <w:t>実施状況に</w:t>
      </w:r>
      <w:r w:rsidR="0013600D">
        <w:rPr>
          <w:rFonts w:ascii="ＭＳ 明朝" w:eastAsia="ＭＳ 明朝" w:hAnsi="ＭＳ 明朝" w:hint="eastAsia"/>
        </w:rPr>
        <w:t>ついては次の通り</w:t>
      </w:r>
      <w:r w:rsidR="0002550F" w:rsidRPr="00AA5A9D">
        <w:rPr>
          <w:rFonts w:ascii="ＭＳ 明朝" w:eastAsia="ＭＳ 明朝" w:hAnsi="ＭＳ 明朝" w:hint="eastAsia"/>
        </w:rPr>
        <w:t>です。</w:t>
      </w:r>
    </w:p>
    <w:p w14:paraId="47D2C9D7" w14:textId="77777777" w:rsidR="005A6571" w:rsidRDefault="005A6571" w:rsidP="0002550F">
      <w:pPr>
        <w:rPr>
          <w:rFonts w:ascii="ＭＳ 明朝" w:eastAsia="ＭＳ 明朝" w:hAnsi="ＭＳ 明朝"/>
        </w:rPr>
      </w:pPr>
    </w:p>
    <w:tbl>
      <w:tblPr>
        <w:tblStyle w:val="a4"/>
        <w:tblW w:w="0" w:type="auto"/>
        <w:tblLook w:val="04A0" w:firstRow="1" w:lastRow="0" w:firstColumn="1" w:lastColumn="0" w:noHBand="0" w:noVBand="1"/>
      </w:tblPr>
      <w:tblGrid>
        <w:gridCol w:w="5228"/>
        <w:gridCol w:w="1004"/>
      </w:tblGrid>
      <w:tr w:rsidR="001559F1" w14:paraId="16119379" w14:textId="77777777" w:rsidTr="001559F1">
        <w:tc>
          <w:tcPr>
            <w:tcW w:w="5228" w:type="dxa"/>
            <w:vAlign w:val="center"/>
          </w:tcPr>
          <w:p w14:paraId="7C9616A4" w14:textId="77777777" w:rsidR="001559F1" w:rsidRDefault="001559F1" w:rsidP="001559F1">
            <w:pPr>
              <w:jc w:val="center"/>
              <w:rPr>
                <w:rFonts w:ascii="ＭＳ 明朝" w:eastAsia="ＭＳ 明朝" w:hAnsi="ＭＳ 明朝"/>
              </w:rPr>
            </w:pPr>
            <w:r>
              <w:rPr>
                <w:rFonts w:ascii="ＭＳ 明朝" w:eastAsia="ＭＳ 明朝" w:hAnsi="ＭＳ 明朝" w:hint="eastAsia"/>
              </w:rPr>
              <w:t>サービス種別</w:t>
            </w:r>
          </w:p>
        </w:tc>
        <w:tc>
          <w:tcPr>
            <w:tcW w:w="1004" w:type="dxa"/>
            <w:vAlign w:val="center"/>
          </w:tcPr>
          <w:p w14:paraId="24EF941B" w14:textId="77777777" w:rsidR="001559F1" w:rsidRDefault="001559F1" w:rsidP="001559F1">
            <w:pPr>
              <w:jc w:val="center"/>
              <w:rPr>
                <w:rFonts w:ascii="ＭＳ 明朝" w:eastAsia="ＭＳ 明朝" w:hAnsi="ＭＳ 明朝"/>
              </w:rPr>
            </w:pPr>
            <w:r>
              <w:rPr>
                <w:rFonts w:ascii="ＭＳ 明朝" w:eastAsia="ＭＳ 明朝" w:hAnsi="ＭＳ 明朝" w:hint="eastAsia"/>
              </w:rPr>
              <w:t>実施数</w:t>
            </w:r>
          </w:p>
        </w:tc>
      </w:tr>
      <w:tr w:rsidR="001559F1" w14:paraId="5CA47FD2" w14:textId="77777777" w:rsidTr="001559F1">
        <w:tc>
          <w:tcPr>
            <w:tcW w:w="5228" w:type="dxa"/>
          </w:tcPr>
          <w:p w14:paraId="3B533D42" w14:textId="77777777" w:rsidR="001559F1" w:rsidRDefault="001559F1" w:rsidP="00DE1EFE">
            <w:pPr>
              <w:rPr>
                <w:rFonts w:ascii="ＭＳ 明朝" w:eastAsia="ＭＳ 明朝" w:hAnsi="ＭＳ 明朝"/>
              </w:rPr>
            </w:pPr>
            <w:r>
              <w:rPr>
                <w:rFonts w:ascii="ＭＳ 明朝" w:eastAsia="ＭＳ 明朝" w:hAnsi="ＭＳ 明朝" w:hint="eastAsia"/>
              </w:rPr>
              <w:t>通所介護</w:t>
            </w:r>
          </w:p>
        </w:tc>
        <w:tc>
          <w:tcPr>
            <w:tcW w:w="1004" w:type="dxa"/>
            <w:vAlign w:val="center"/>
          </w:tcPr>
          <w:p w14:paraId="0361DE94" w14:textId="5528CF9B" w:rsidR="001559F1" w:rsidRDefault="00086EB2" w:rsidP="001559F1">
            <w:pPr>
              <w:jc w:val="center"/>
              <w:rPr>
                <w:rFonts w:ascii="ＭＳ 明朝" w:eastAsia="ＭＳ 明朝" w:hAnsi="ＭＳ 明朝"/>
              </w:rPr>
            </w:pPr>
            <w:r>
              <w:rPr>
                <w:rFonts w:ascii="ＭＳ 明朝" w:eastAsia="ＭＳ 明朝" w:hAnsi="ＭＳ 明朝" w:hint="eastAsia"/>
              </w:rPr>
              <w:t>３</w:t>
            </w:r>
          </w:p>
        </w:tc>
      </w:tr>
      <w:tr w:rsidR="001559F1" w14:paraId="48A34BBD" w14:textId="77777777" w:rsidTr="001559F1">
        <w:tc>
          <w:tcPr>
            <w:tcW w:w="5228" w:type="dxa"/>
          </w:tcPr>
          <w:p w14:paraId="2DC89400" w14:textId="4BA2E9D0" w:rsidR="001559F1" w:rsidRDefault="00086EB2" w:rsidP="00DE1EFE">
            <w:pPr>
              <w:rPr>
                <w:rFonts w:ascii="ＭＳ 明朝" w:eastAsia="ＭＳ 明朝" w:hAnsi="ＭＳ 明朝"/>
              </w:rPr>
            </w:pPr>
            <w:bookmarkStart w:id="0" w:name="_Hlk210893377"/>
            <w:r>
              <w:rPr>
                <w:rFonts w:ascii="ＭＳ 明朝" w:eastAsia="ＭＳ 明朝" w:hAnsi="ＭＳ 明朝" w:hint="eastAsia"/>
              </w:rPr>
              <w:t>訪問介護</w:t>
            </w:r>
          </w:p>
        </w:tc>
        <w:tc>
          <w:tcPr>
            <w:tcW w:w="1004" w:type="dxa"/>
            <w:vAlign w:val="center"/>
          </w:tcPr>
          <w:p w14:paraId="02E28F62" w14:textId="01789219" w:rsidR="001559F1" w:rsidRDefault="00086EB2" w:rsidP="001559F1">
            <w:pPr>
              <w:jc w:val="center"/>
              <w:rPr>
                <w:rFonts w:ascii="ＭＳ 明朝" w:eastAsia="ＭＳ 明朝" w:hAnsi="ＭＳ 明朝"/>
              </w:rPr>
            </w:pPr>
            <w:r>
              <w:rPr>
                <w:rFonts w:ascii="ＭＳ 明朝" w:eastAsia="ＭＳ 明朝" w:hAnsi="ＭＳ 明朝" w:hint="eastAsia"/>
              </w:rPr>
              <w:t>１</w:t>
            </w:r>
          </w:p>
        </w:tc>
      </w:tr>
      <w:bookmarkEnd w:id="0"/>
      <w:tr w:rsidR="00086EB2" w14:paraId="7B68C64D" w14:textId="77777777" w:rsidTr="001559F1">
        <w:tc>
          <w:tcPr>
            <w:tcW w:w="5228" w:type="dxa"/>
          </w:tcPr>
          <w:p w14:paraId="3B9D60CA" w14:textId="0121AFAF" w:rsidR="00086EB2" w:rsidRDefault="00086EB2" w:rsidP="00086EB2">
            <w:pPr>
              <w:rPr>
                <w:rFonts w:ascii="ＭＳ 明朝" w:eastAsia="ＭＳ 明朝" w:hAnsi="ＭＳ 明朝"/>
              </w:rPr>
            </w:pPr>
            <w:r>
              <w:rPr>
                <w:rFonts w:ascii="ＭＳ 明朝" w:eastAsia="ＭＳ 明朝" w:hAnsi="ＭＳ 明朝" w:hint="eastAsia"/>
              </w:rPr>
              <w:t>地域密着型通所介護</w:t>
            </w:r>
          </w:p>
        </w:tc>
        <w:tc>
          <w:tcPr>
            <w:tcW w:w="1004" w:type="dxa"/>
            <w:vAlign w:val="center"/>
          </w:tcPr>
          <w:p w14:paraId="1F96E8AC" w14:textId="11F2254E" w:rsidR="00086EB2" w:rsidRDefault="00086EB2" w:rsidP="00086EB2">
            <w:pPr>
              <w:jc w:val="center"/>
              <w:rPr>
                <w:rFonts w:ascii="ＭＳ 明朝" w:eastAsia="ＭＳ 明朝" w:hAnsi="ＭＳ 明朝"/>
              </w:rPr>
            </w:pPr>
            <w:r>
              <w:rPr>
                <w:rFonts w:ascii="ＭＳ 明朝" w:eastAsia="ＭＳ 明朝" w:hAnsi="ＭＳ 明朝" w:hint="eastAsia"/>
              </w:rPr>
              <w:t>２</w:t>
            </w:r>
          </w:p>
        </w:tc>
      </w:tr>
      <w:tr w:rsidR="00086EB2" w14:paraId="3BCD613E" w14:textId="77777777" w:rsidTr="001559F1">
        <w:tc>
          <w:tcPr>
            <w:tcW w:w="5228" w:type="dxa"/>
          </w:tcPr>
          <w:p w14:paraId="7D8C8489" w14:textId="118DD659" w:rsidR="00086EB2" w:rsidRDefault="00086EB2" w:rsidP="00086EB2">
            <w:pPr>
              <w:rPr>
                <w:rFonts w:ascii="ＭＳ 明朝" w:eastAsia="ＭＳ 明朝" w:hAnsi="ＭＳ 明朝"/>
              </w:rPr>
            </w:pPr>
            <w:r>
              <w:rPr>
                <w:rFonts w:ascii="ＭＳ 明朝" w:eastAsia="ＭＳ 明朝" w:hAnsi="ＭＳ 明朝" w:hint="eastAsia"/>
              </w:rPr>
              <w:t>居宅介護支援</w:t>
            </w:r>
          </w:p>
        </w:tc>
        <w:tc>
          <w:tcPr>
            <w:tcW w:w="1004" w:type="dxa"/>
            <w:vAlign w:val="center"/>
          </w:tcPr>
          <w:p w14:paraId="12C572AF" w14:textId="793D7651" w:rsidR="00086EB2" w:rsidRDefault="00086EB2" w:rsidP="00086EB2">
            <w:pPr>
              <w:jc w:val="center"/>
              <w:rPr>
                <w:rFonts w:ascii="ＭＳ 明朝" w:eastAsia="ＭＳ 明朝" w:hAnsi="ＭＳ 明朝"/>
              </w:rPr>
            </w:pPr>
            <w:r>
              <w:rPr>
                <w:rFonts w:ascii="ＭＳ 明朝" w:eastAsia="ＭＳ 明朝" w:hAnsi="ＭＳ 明朝" w:hint="eastAsia"/>
              </w:rPr>
              <w:t>２</w:t>
            </w:r>
          </w:p>
        </w:tc>
      </w:tr>
    </w:tbl>
    <w:p w14:paraId="51184DCE" w14:textId="77777777" w:rsidR="00244D96" w:rsidRDefault="00244D96" w:rsidP="00DE1EFE">
      <w:pPr>
        <w:ind w:firstLineChars="135" w:firstLine="283"/>
        <w:rPr>
          <w:rFonts w:ascii="ＭＳ 明朝" w:eastAsia="ＭＳ 明朝" w:hAnsi="ＭＳ 明朝"/>
        </w:rPr>
      </w:pPr>
    </w:p>
    <w:p w14:paraId="2C6DC036" w14:textId="77777777" w:rsidR="00560282" w:rsidRPr="00AA5A9D" w:rsidRDefault="00560282" w:rsidP="00DE1EFE">
      <w:pPr>
        <w:ind w:firstLineChars="135" w:firstLine="283"/>
        <w:rPr>
          <w:rFonts w:ascii="ＭＳ 明朝" w:eastAsia="ＭＳ 明朝" w:hAnsi="ＭＳ 明朝"/>
        </w:rPr>
      </w:pPr>
    </w:p>
    <w:p w14:paraId="3691057F" w14:textId="1A7ECDDD" w:rsidR="005A6571" w:rsidRPr="0019271F" w:rsidRDefault="00763DF5" w:rsidP="0002550F">
      <w:pPr>
        <w:pStyle w:val="a3"/>
        <w:numPr>
          <w:ilvl w:val="0"/>
          <w:numId w:val="7"/>
        </w:numPr>
        <w:ind w:leftChars="0"/>
        <w:rPr>
          <w:rFonts w:ascii="ＭＳ 明朝" w:eastAsia="ＭＳ 明朝" w:hAnsi="ＭＳ 明朝"/>
        </w:rPr>
      </w:pPr>
      <w:r>
        <w:rPr>
          <w:rFonts w:ascii="ＭＳ 明朝" w:eastAsia="ＭＳ 明朝" w:hAnsi="ＭＳ 明朝" w:hint="eastAsia"/>
        </w:rPr>
        <w:t>主な指摘事項</w:t>
      </w:r>
    </w:p>
    <w:p w14:paraId="748CA350" w14:textId="59620E21" w:rsidR="005A6571" w:rsidRPr="00AA5A9D" w:rsidRDefault="0002550F" w:rsidP="0002550F">
      <w:pPr>
        <w:rPr>
          <w:rFonts w:ascii="ＭＳ 明朝" w:eastAsia="ＭＳ 明朝" w:hAnsi="ＭＳ 明朝"/>
        </w:rPr>
      </w:pPr>
      <w:r w:rsidRPr="00AA5A9D">
        <w:rPr>
          <w:rFonts w:ascii="ＭＳ 明朝" w:eastAsia="ＭＳ 明朝" w:hAnsi="ＭＳ 明朝" w:hint="eastAsia"/>
        </w:rPr>
        <w:t>令和</w:t>
      </w:r>
      <w:r w:rsidR="00D55A23">
        <w:rPr>
          <w:rFonts w:ascii="ＭＳ 明朝" w:eastAsia="ＭＳ 明朝" w:hAnsi="ＭＳ 明朝" w:hint="eastAsia"/>
        </w:rPr>
        <w:t>４</w:t>
      </w:r>
      <w:r w:rsidRPr="00AA5A9D">
        <w:rPr>
          <w:rFonts w:ascii="ＭＳ 明朝" w:eastAsia="ＭＳ 明朝" w:hAnsi="ＭＳ 明朝" w:hint="eastAsia"/>
        </w:rPr>
        <w:t>年度の</w:t>
      </w:r>
      <w:r w:rsidR="00F1791B">
        <w:rPr>
          <w:rFonts w:ascii="ＭＳ 明朝" w:eastAsia="ＭＳ 明朝" w:hAnsi="ＭＳ 明朝" w:hint="eastAsia"/>
        </w:rPr>
        <w:t>運営指導</w:t>
      </w:r>
      <w:r w:rsidRPr="00AA5A9D">
        <w:rPr>
          <w:rFonts w:ascii="ＭＳ 明朝" w:eastAsia="ＭＳ 明朝" w:hAnsi="ＭＳ 明朝" w:hint="eastAsia"/>
        </w:rPr>
        <w:t>における文書指摘の主な具体的事例</w:t>
      </w:r>
      <w:r w:rsidR="005A6571">
        <w:rPr>
          <w:rFonts w:ascii="ＭＳ 明朝" w:eastAsia="ＭＳ 明朝" w:hAnsi="ＭＳ 明朝" w:hint="eastAsia"/>
        </w:rPr>
        <w:t>は、以下の通りです。</w:t>
      </w:r>
    </w:p>
    <w:tbl>
      <w:tblPr>
        <w:tblStyle w:val="a4"/>
        <w:tblW w:w="10456" w:type="dxa"/>
        <w:tblLook w:val="04A0" w:firstRow="1" w:lastRow="0" w:firstColumn="1" w:lastColumn="0" w:noHBand="0" w:noVBand="1"/>
      </w:tblPr>
      <w:tblGrid>
        <w:gridCol w:w="427"/>
        <w:gridCol w:w="10029"/>
      </w:tblGrid>
      <w:tr w:rsidR="00A27799" w:rsidRPr="00FE5C69" w14:paraId="13836FFA" w14:textId="77777777" w:rsidTr="0022714B">
        <w:tc>
          <w:tcPr>
            <w:tcW w:w="427" w:type="dxa"/>
            <w:vMerge w:val="restart"/>
            <w:shd w:val="clear" w:color="auto" w:fill="auto"/>
          </w:tcPr>
          <w:p w14:paraId="0BD6F411" w14:textId="78B335F2" w:rsidR="00A27799" w:rsidRPr="00FE5C69" w:rsidRDefault="00A27799" w:rsidP="0022714B">
            <w:pPr>
              <w:jc w:val="center"/>
              <w:rPr>
                <w:rFonts w:ascii="ＭＳ 明朝" w:eastAsia="ＭＳ 明朝" w:hAnsi="ＭＳ 明朝"/>
                <w:b/>
              </w:rPr>
            </w:pPr>
            <w:r w:rsidRPr="00FE5C69">
              <w:rPr>
                <w:rFonts w:ascii="ＭＳ 明朝" w:eastAsia="ＭＳ 明朝" w:hAnsi="ＭＳ 明朝" w:hint="eastAsia"/>
                <w:b/>
              </w:rPr>
              <w:t>通所介護</w:t>
            </w:r>
          </w:p>
        </w:tc>
        <w:tc>
          <w:tcPr>
            <w:tcW w:w="10029" w:type="dxa"/>
            <w:shd w:val="clear" w:color="auto" w:fill="auto"/>
          </w:tcPr>
          <w:p w14:paraId="1B793217" w14:textId="4A6C3E55" w:rsidR="00A27799" w:rsidRPr="00FE5C69" w:rsidRDefault="00A27799" w:rsidP="00AF3A67">
            <w:pPr>
              <w:rPr>
                <w:rFonts w:ascii="ＭＳ 明朝" w:eastAsia="ＭＳ 明朝" w:hAnsi="ＭＳ 明朝"/>
                <w:b/>
              </w:rPr>
            </w:pPr>
            <w:r w:rsidRPr="00FE5C69">
              <w:rPr>
                <w:rFonts w:ascii="ＭＳ 明朝" w:eastAsia="ＭＳ 明朝" w:hAnsi="ＭＳ 明朝" w:hint="eastAsia"/>
                <w:b/>
              </w:rPr>
              <w:t>利用者の提示する被保険者証によって、要介護認定の有無及び要介護認定の有効期限を確認しているかどうか、書類上確認が行えない事例があった。（省令第</w:t>
            </w:r>
            <w:r w:rsidRPr="00FE5C69">
              <w:rPr>
                <w:rFonts w:ascii="ＭＳ 明朝" w:eastAsia="ＭＳ 明朝" w:hAnsi="ＭＳ 明朝"/>
                <w:b/>
              </w:rPr>
              <w:t>105条（省令第11条準用））</w:t>
            </w:r>
          </w:p>
        </w:tc>
      </w:tr>
      <w:tr w:rsidR="00A27799" w:rsidRPr="00FE5C69" w14:paraId="07B16810" w14:textId="77777777" w:rsidTr="0022714B">
        <w:tc>
          <w:tcPr>
            <w:tcW w:w="427" w:type="dxa"/>
            <w:vMerge/>
            <w:shd w:val="clear" w:color="auto" w:fill="auto"/>
          </w:tcPr>
          <w:p w14:paraId="175BCB2C" w14:textId="77777777" w:rsidR="00A27799" w:rsidRPr="00FE5C69" w:rsidRDefault="00A27799" w:rsidP="00B87810">
            <w:pPr>
              <w:rPr>
                <w:rFonts w:ascii="ＭＳ 明朝" w:eastAsia="ＭＳ 明朝" w:hAnsi="ＭＳ 明朝"/>
                <w:b/>
              </w:rPr>
            </w:pPr>
          </w:p>
        </w:tc>
        <w:tc>
          <w:tcPr>
            <w:tcW w:w="10029" w:type="dxa"/>
            <w:shd w:val="clear" w:color="auto" w:fill="auto"/>
          </w:tcPr>
          <w:p w14:paraId="11F90004" w14:textId="77777777" w:rsidR="00AF3A67" w:rsidRPr="00FE5C69" w:rsidRDefault="00A27799" w:rsidP="00AF3A67">
            <w:pPr>
              <w:rPr>
                <w:rFonts w:ascii="ＭＳ 明朝" w:eastAsia="ＭＳ 明朝" w:hAnsi="ＭＳ 明朝"/>
                <w:b/>
              </w:rPr>
            </w:pPr>
            <w:r w:rsidRPr="00FE5C69">
              <w:rPr>
                <w:rFonts w:ascii="ＭＳ 明朝" w:eastAsia="ＭＳ 明朝" w:hAnsi="ＭＳ 明朝" w:hint="eastAsia"/>
                <w:b/>
              </w:rPr>
              <w:t>個別機能訓練計画の作成に際し、機能訓練指導員等が利用者の居宅を訪問し、利用者の居宅での生活状況について確認しているか書類上確認が行えない事例があった。</w:t>
            </w:r>
          </w:p>
          <w:p w14:paraId="5C5017E4" w14:textId="188247E9" w:rsidR="00A27799" w:rsidRPr="00FE5C69" w:rsidRDefault="00A27799" w:rsidP="00AF3A67">
            <w:pPr>
              <w:rPr>
                <w:rFonts w:ascii="ＭＳ 明朝" w:eastAsia="ＭＳ 明朝" w:hAnsi="ＭＳ 明朝"/>
                <w:b/>
              </w:rPr>
            </w:pPr>
            <w:r w:rsidRPr="00FE5C69">
              <w:rPr>
                <w:rFonts w:ascii="ＭＳ 明朝" w:eastAsia="ＭＳ 明朝" w:hAnsi="ＭＳ 明朝" w:hint="eastAsia"/>
                <w:b/>
              </w:rPr>
              <w:t>（留意事項　第２の７（１１）①　ハ、大臣が定める基準　十六　イ（４））</w:t>
            </w:r>
          </w:p>
        </w:tc>
      </w:tr>
      <w:tr w:rsidR="00A27799" w:rsidRPr="00FE5C69" w14:paraId="5CCA5FD5" w14:textId="77777777" w:rsidTr="0022714B">
        <w:tc>
          <w:tcPr>
            <w:tcW w:w="427" w:type="dxa"/>
            <w:vMerge/>
            <w:shd w:val="clear" w:color="auto" w:fill="auto"/>
          </w:tcPr>
          <w:p w14:paraId="70A8ACF4" w14:textId="77777777" w:rsidR="00A27799" w:rsidRPr="00FE5C69" w:rsidRDefault="00A27799" w:rsidP="00E60886">
            <w:pPr>
              <w:rPr>
                <w:rFonts w:ascii="ＭＳ 明朝" w:eastAsia="ＭＳ 明朝" w:hAnsi="ＭＳ 明朝"/>
                <w:b/>
              </w:rPr>
            </w:pPr>
          </w:p>
        </w:tc>
        <w:tc>
          <w:tcPr>
            <w:tcW w:w="10029" w:type="dxa"/>
            <w:shd w:val="clear" w:color="auto" w:fill="auto"/>
          </w:tcPr>
          <w:p w14:paraId="7EDF6FA1" w14:textId="5A0795B0" w:rsidR="00A27799" w:rsidRPr="00FE5C69" w:rsidRDefault="00A27799" w:rsidP="00AF3A67">
            <w:pPr>
              <w:rPr>
                <w:rFonts w:ascii="ＭＳ 明朝" w:eastAsia="ＭＳ 明朝" w:hAnsi="ＭＳ 明朝"/>
                <w:b/>
              </w:rPr>
            </w:pPr>
            <w:r w:rsidRPr="00FE5C69">
              <w:rPr>
                <w:rFonts w:ascii="ＭＳ 明朝" w:eastAsia="ＭＳ 明朝" w:hAnsi="ＭＳ 明朝" w:hint="eastAsia"/>
                <w:b/>
              </w:rPr>
              <w:t>入浴介助加算（Ⅰ）の算定に際し、サービス提供記録に入浴を中止した旨の記載がある日について、当該加算の算定を行っていた事例があった。（留意事項　第２の７（８）ア　②）</w:t>
            </w:r>
          </w:p>
        </w:tc>
      </w:tr>
      <w:tr w:rsidR="00A27799" w:rsidRPr="00FE5C69" w14:paraId="20737867" w14:textId="77777777" w:rsidTr="0022714B">
        <w:tc>
          <w:tcPr>
            <w:tcW w:w="427" w:type="dxa"/>
            <w:vMerge/>
            <w:shd w:val="clear" w:color="auto" w:fill="auto"/>
          </w:tcPr>
          <w:p w14:paraId="385C8BC2" w14:textId="77777777" w:rsidR="00A27799" w:rsidRPr="00FE5C69" w:rsidRDefault="00A27799" w:rsidP="00E60886">
            <w:pPr>
              <w:rPr>
                <w:rFonts w:ascii="ＭＳ 明朝" w:eastAsia="ＭＳ 明朝" w:hAnsi="ＭＳ 明朝"/>
                <w:b/>
              </w:rPr>
            </w:pPr>
          </w:p>
        </w:tc>
        <w:tc>
          <w:tcPr>
            <w:tcW w:w="10029" w:type="dxa"/>
            <w:shd w:val="clear" w:color="auto" w:fill="auto"/>
          </w:tcPr>
          <w:p w14:paraId="7D782227" w14:textId="77777777" w:rsidR="00AF3A67" w:rsidRPr="00FE5C69" w:rsidRDefault="00A27799" w:rsidP="00AF3A67">
            <w:pPr>
              <w:rPr>
                <w:rFonts w:ascii="ＭＳ 明朝" w:eastAsia="ＭＳ 明朝" w:hAnsi="ＭＳ 明朝"/>
                <w:b/>
              </w:rPr>
            </w:pPr>
            <w:r w:rsidRPr="00FE5C69">
              <w:rPr>
                <w:rFonts w:ascii="ＭＳ 明朝" w:eastAsia="ＭＳ 明朝" w:hAnsi="ＭＳ 明朝" w:hint="eastAsia"/>
                <w:b/>
              </w:rPr>
              <w:t>利用者に対し、アセスメントを実施したか書類上確認が行えなかった。</w:t>
            </w:r>
          </w:p>
          <w:p w14:paraId="66E2A8D2" w14:textId="40790315" w:rsidR="00A27799" w:rsidRPr="00FE5C69" w:rsidRDefault="00A27799" w:rsidP="00AF3A67">
            <w:pPr>
              <w:rPr>
                <w:rFonts w:ascii="ＭＳ 明朝" w:eastAsia="ＭＳ 明朝" w:hAnsi="ＭＳ 明朝"/>
                <w:b/>
              </w:rPr>
            </w:pPr>
            <w:r w:rsidRPr="00FE5C69">
              <w:rPr>
                <w:rFonts w:ascii="ＭＳ 明朝" w:eastAsia="ＭＳ 明朝" w:hAnsi="ＭＳ 明朝" w:hint="eastAsia"/>
                <w:b/>
              </w:rPr>
              <w:t>（省令第</w:t>
            </w:r>
            <w:r w:rsidRPr="00FE5C69">
              <w:rPr>
                <w:rFonts w:ascii="ＭＳ 明朝" w:eastAsia="ＭＳ 明朝" w:hAnsi="ＭＳ 明朝"/>
                <w:b/>
              </w:rPr>
              <w:t>105条（省令第13条準用））</w:t>
            </w:r>
          </w:p>
        </w:tc>
      </w:tr>
      <w:tr w:rsidR="00C17A5A" w:rsidRPr="00FE5C69" w14:paraId="38E4B1C8" w14:textId="77777777" w:rsidTr="0022714B">
        <w:tc>
          <w:tcPr>
            <w:tcW w:w="427" w:type="dxa"/>
            <w:vMerge/>
            <w:shd w:val="clear" w:color="auto" w:fill="auto"/>
          </w:tcPr>
          <w:p w14:paraId="278CB01D" w14:textId="77777777" w:rsidR="00C17A5A" w:rsidRPr="00FE5C69" w:rsidRDefault="00C17A5A" w:rsidP="005F3E3D">
            <w:pPr>
              <w:rPr>
                <w:rFonts w:ascii="ＭＳ 明朝" w:eastAsia="ＭＳ 明朝" w:hAnsi="ＭＳ 明朝"/>
                <w:b/>
              </w:rPr>
            </w:pPr>
          </w:p>
        </w:tc>
        <w:tc>
          <w:tcPr>
            <w:tcW w:w="10029" w:type="dxa"/>
            <w:shd w:val="clear" w:color="auto" w:fill="auto"/>
          </w:tcPr>
          <w:p w14:paraId="520BB2E6" w14:textId="77777777" w:rsidR="00C17A5A" w:rsidRPr="00FE5C69" w:rsidRDefault="00C17A5A" w:rsidP="00C17A5A">
            <w:pPr>
              <w:rPr>
                <w:rFonts w:ascii="ＭＳ 明朝" w:eastAsia="ＭＳ 明朝" w:hAnsi="ＭＳ 明朝"/>
                <w:b/>
              </w:rPr>
            </w:pPr>
            <w:r w:rsidRPr="00FE5C69">
              <w:rPr>
                <w:rFonts w:ascii="ＭＳ 明朝" w:eastAsia="ＭＳ 明朝" w:hAnsi="ＭＳ 明朝" w:hint="eastAsia"/>
                <w:b/>
              </w:rPr>
              <w:t>利用者に対しアセスメントを実施したか書類上確認できない等、利用者の心身の状況、希望及びその置かれている環境の把握が不十分なまま、通所介護計画を作成していた事例があった。</w:t>
            </w:r>
          </w:p>
          <w:p w14:paraId="5B4D2080" w14:textId="4D2F3A3C" w:rsidR="00C17A5A" w:rsidRPr="00FE5C69" w:rsidRDefault="00C17A5A" w:rsidP="005F3E3D">
            <w:pPr>
              <w:rPr>
                <w:rFonts w:ascii="ＭＳ 明朝" w:eastAsia="ＭＳ 明朝" w:hAnsi="ＭＳ 明朝"/>
                <w:b/>
              </w:rPr>
            </w:pPr>
            <w:r w:rsidRPr="00C17A5A">
              <w:rPr>
                <w:rFonts w:ascii="ＭＳ 明朝" w:eastAsia="ＭＳ 明朝" w:hAnsi="ＭＳ 明朝" w:hint="eastAsia"/>
                <w:b/>
              </w:rPr>
              <w:t>（省令第</w:t>
            </w:r>
            <w:r w:rsidRPr="00C17A5A">
              <w:rPr>
                <w:rFonts w:ascii="ＭＳ 明朝" w:eastAsia="ＭＳ 明朝" w:hAnsi="ＭＳ 明朝"/>
                <w:b/>
              </w:rPr>
              <w:t>99条第1項、第3項、基準について第3の六の3（3）④）</w:t>
            </w:r>
          </w:p>
        </w:tc>
      </w:tr>
      <w:tr w:rsidR="00A27799" w:rsidRPr="00FE5C69" w14:paraId="032637C3" w14:textId="77777777" w:rsidTr="0022714B">
        <w:tc>
          <w:tcPr>
            <w:tcW w:w="427" w:type="dxa"/>
            <w:vMerge/>
            <w:shd w:val="clear" w:color="auto" w:fill="auto"/>
          </w:tcPr>
          <w:p w14:paraId="4F262D45" w14:textId="77777777" w:rsidR="00A27799" w:rsidRPr="00FE5C69" w:rsidRDefault="00A27799" w:rsidP="005F3E3D">
            <w:pPr>
              <w:rPr>
                <w:rFonts w:ascii="ＭＳ 明朝" w:eastAsia="ＭＳ 明朝" w:hAnsi="ＭＳ 明朝"/>
                <w:b/>
              </w:rPr>
            </w:pPr>
          </w:p>
        </w:tc>
        <w:tc>
          <w:tcPr>
            <w:tcW w:w="10029" w:type="dxa"/>
            <w:shd w:val="clear" w:color="auto" w:fill="auto"/>
          </w:tcPr>
          <w:p w14:paraId="1712140F" w14:textId="79601303" w:rsidR="00A27799" w:rsidRPr="00FE5C69" w:rsidRDefault="00A27799" w:rsidP="005F3E3D">
            <w:pPr>
              <w:rPr>
                <w:rFonts w:ascii="ＭＳ 明朝" w:eastAsia="ＭＳ 明朝" w:hAnsi="ＭＳ 明朝"/>
                <w:b/>
              </w:rPr>
            </w:pPr>
            <w:r w:rsidRPr="00FE5C69">
              <w:rPr>
                <w:rFonts w:ascii="ＭＳ 明朝" w:eastAsia="ＭＳ 明朝" w:hAnsi="ＭＳ 明朝" w:hint="eastAsia"/>
                <w:b/>
              </w:rPr>
              <w:t>通所介護計画について、利用の同意を計画実施中に得ている事例があった。</w:t>
            </w:r>
          </w:p>
          <w:p w14:paraId="6A380BB6" w14:textId="267E02FC" w:rsidR="00A27799" w:rsidRPr="00FE5C69" w:rsidRDefault="00A27799" w:rsidP="005F3E3D">
            <w:pPr>
              <w:rPr>
                <w:rFonts w:ascii="ＭＳ 明朝" w:eastAsia="ＭＳ 明朝" w:hAnsi="ＭＳ 明朝"/>
                <w:b/>
              </w:rPr>
            </w:pPr>
            <w:r w:rsidRPr="00FE5C69">
              <w:rPr>
                <w:rFonts w:ascii="ＭＳ 明朝" w:eastAsia="ＭＳ 明朝" w:hAnsi="ＭＳ 明朝" w:hint="eastAsia"/>
                <w:b/>
              </w:rPr>
              <w:t>（省令第</w:t>
            </w:r>
            <w:r w:rsidRPr="00FE5C69">
              <w:rPr>
                <w:rFonts w:ascii="ＭＳ 明朝" w:eastAsia="ＭＳ 明朝" w:hAnsi="ＭＳ 明朝"/>
                <w:b/>
              </w:rPr>
              <w:t>99条第1項、第3項、基準について第3の六の3（3）④）</w:t>
            </w:r>
          </w:p>
        </w:tc>
      </w:tr>
    </w:tbl>
    <w:p w14:paraId="5CA4DA05" w14:textId="711DA0EB" w:rsidR="00086EB2" w:rsidRPr="00FE2A8E" w:rsidRDefault="00086EB2" w:rsidP="002346B6">
      <w:pPr>
        <w:widowControl/>
        <w:jc w:val="left"/>
        <w:rPr>
          <w:rFonts w:ascii="ＭＳ 明朝" w:eastAsia="ＭＳ 明朝" w:hAnsi="ＭＳ 明朝"/>
          <w:szCs w:val="21"/>
        </w:rPr>
      </w:pPr>
      <w:r w:rsidRPr="0022714B">
        <w:rPr>
          <w:rFonts w:ascii="ＭＳ 明朝" w:eastAsia="ＭＳ 明朝" w:hAnsi="ＭＳ 明朝" w:hint="eastAsia"/>
          <w:b/>
          <w:bCs/>
          <w:szCs w:val="21"/>
        </w:rPr>
        <w:t>省令</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指定居宅サービス等の事業の人員、設備及び運営に関する基準（平成11年3月31日厚生省令第37号）</w:t>
      </w:r>
    </w:p>
    <w:p w14:paraId="45CD4BD6" w14:textId="1584D57D" w:rsidR="00086EB2" w:rsidRPr="00FE2A8E" w:rsidRDefault="00086EB2" w:rsidP="0022714B">
      <w:pPr>
        <w:snapToGrid w:val="0"/>
        <w:ind w:left="1054" w:rightChars="128" w:right="269" w:hangingChars="500" w:hanging="1054"/>
        <w:outlineLvl w:val="0"/>
        <w:rPr>
          <w:rFonts w:ascii="ＭＳ 明朝" w:eastAsia="ＭＳ 明朝" w:hAnsi="ＭＳ 明朝"/>
          <w:szCs w:val="21"/>
        </w:rPr>
      </w:pPr>
      <w:r w:rsidRPr="0022714B">
        <w:rPr>
          <w:rFonts w:ascii="ＭＳ 明朝" w:eastAsia="ＭＳ 明朝" w:hAnsi="ＭＳ 明朝" w:hint="eastAsia"/>
          <w:b/>
          <w:bCs/>
          <w:szCs w:val="21"/>
        </w:rPr>
        <w:t>留意事項</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12年3月1日　老企第36号)</w:t>
      </w:r>
    </w:p>
    <w:p w14:paraId="53F7861E" w14:textId="0E991FDA" w:rsidR="00086EB2" w:rsidRPr="00FE2A8E" w:rsidRDefault="00086EB2" w:rsidP="002346B6">
      <w:pPr>
        <w:widowControl/>
        <w:jc w:val="left"/>
        <w:rPr>
          <w:rFonts w:ascii="ＭＳ 明朝" w:eastAsia="ＭＳ 明朝" w:hAnsi="ＭＳ 明朝"/>
          <w:szCs w:val="21"/>
        </w:rPr>
      </w:pPr>
      <w:r w:rsidRPr="0022714B">
        <w:rPr>
          <w:rFonts w:ascii="ＭＳ 明朝" w:eastAsia="ＭＳ 明朝" w:hAnsi="ＭＳ 明朝" w:hint="eastAsia"/>
          <w:b/>
          <w:bCs/>
          <w:szCs w:val="21"/>
        </w:rPr>
        <w:t>大臣が定める基準</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厚生労働大臣が定める基準　（平成</w:t>
      </w:r>
      <w:r w:rsidRPr="00FE2A8E">
        <w:rPr>
          <w:rFonts w:ascii="ＭＳ 明朝" w:eastAsia="ＭＳ 明朝" w:hAnsi="ＭＳ 明朝"/>
          <w:szCs w:val="21"/>
        </w:rPr>
        <w:t>27年3月23日　厚生労働省告示第95号）</w:t>
      </w:r>
    </w:p>
    <w:p w14:paraId="3C0EAB94" w14:textId="7C8E69CE" w:rsidR="00FE2A8E" w:rsidRPr="00FE2A8E" w:rsidRDefault="00FE2A8E" w:rsidP="00FE2A8E">
      <w:pPr>
        <w:snapToGrid w:val="0"/>
        <w:outlineLvl w:val="0"/>
        <w:rPr>
          <w:rFonts w:ascii="ＭＳ 明朝" w:eastAsia="ＭＳ 明朝" w:hAnsi="ＭＳ 明朝"/>
          <w:szCs w:val="21"/>
        </w:rPr>
      </w:pPr>
      <w:r w:rsidRPr="0022714B">
        <w:rPr>
          <w:rFonts w:ascii="ＭＳ 明朝" w:eastAsia="ＭＳ 明朝" w:hAnsi="ＭＳ 明朝" w:hint="eastAsia"/>
          <w:b/>
          <w:bCs/>
          <w:szCs w:val="21"/>
        </w:rPr>
        <w:t>基準について</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指定居宅サービス等及び指定介護予防サービス等に関する基準について</w:t>
      </w:r>
    </w:p>
    <w:p w14:paraId="19D92BB4" w14:textId="77777777" w:rsidR="00FE2A8E" w:rsidRPr="00FE2A8E" w:rsidRDefault="00FE2A8E" w:rsidP="00FE2A8E">
      <w:pPr>
        <w:snapToGrid w:val="0"/>
        <w:ind w:firstLineChars="800" w:firstLine="1680"/>
        <w:outlineLvl w:val="0"/>
        <w:rPr>
          <w:rFonts w:ascii="ＭＳ 明朝" w:eastAsia="ＭＳ 明朝" w:hAnsi="ＭＳ 明朝"/>
          <w:szCs w:val="21"/>
        </w:rPr>
      </w:pPr>
      <w:r w:rsidRPr="00FE2A8E">
        <w:rPr>
          <w:rFonts w:ascii="ＭＳ 明朝" w:eastAsia="ＭＳ 明朝" w:hAnsi="ＭＳ 明朝" w:hint="eastAsia"/>
          <w:szCs w:val="21"/>
        </w:rPr>
        <w:t>（平成11年9月17日老企第25号）</w:t>
      </w:r>
    </w:p>
    <w:p w14:paraId="61AE6E11" w14:textId="0CF00C33" w:rsidR="0016171F" w:rsidRDefault="0016171F" w:rsidP="002446DD">
      <w:pPr>
        <w:snapToGrid w:val="0"/>
        <w:rPr>
          <w:rFonts w:ascii="ＭＳ 明朝" w:eastAsia="ＭＳ 明朝" w:hAnsi="ＭＳ 明朝"/>
          <w:szCs w:val="21"/>
        </w:rPr>
      </w:pPr>
    </w:p>
    <w:tbl>
      <w:tblPr>
        <w:tblStyle w:val="a4"/>
        <w:tblW w:w="10456" w:type="dxa"/>
        <w:tblLook w:val="04A0" w:firstRow="1" w:lastRow="0" w:firstColumn="1" w:lastColumn="0" w:noHBand="0" w:noVBand="1"/>
      </w:tblPr>
      <w:tblGrid>
        <w:gridCol w:w="427"/>
        <w:gridCol w:w="10029"/>
      </w:tblGrid>
      <w:tr w:rsidR="0022714B" w:rsidRPr="00FE5C69" w14:paraId="76C6DAD2" w14:textId="77777777" w:rsidTr="009C569C">
        <w:tc>
          <w:tcPr>
            <w:tcW w:w="427" w:type="dxa"/>
            <w:vMerge w:val="restart"/>
            <w:tcBorders>
              <w:top w:val="single" w:sz="4" w:space="0" w:color="auto"/>
              <w:right w:val="single" w:sz="4" w:space="0" w:color="auto"/>
            </w:tcBorders>
            <w:shd w:val="clear" w:color="auto" w:fill="auto"/>
          </w:tcPr>
          <w:p w14:paraId="16BBA465"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訪問</w:t>
            </w:r>
            <w:r>
              <w:rPr>
                <w:rFonts w:ascii="ＭＳ 明朝" w:eastAsia="ＭＳ 明朝" w:hAnsi="ＭＳ 明朝" w:hint="eastAsia"/>
                <w:b/>
                <w:bCs/>
              </w:rPr>
              <w:t>介護</w:t>
            </w:r>
          </w:p>
        </w:tc>
        <w:tc>
          <w:tcPr>
            <w:tcW w:w="10029" w:type="dxa"/>
            <w:tcBorders>
              <w:top w:val="single" w:sz="4" w:space="0" w:color="auto"/>
              <w:bottom w:val="nil"/>
              <w:right w:val="single" w:sz="4" w:space="0" w:color="auto"/>
            </w:tcBorders>
            <w:shd w:val="clear" w:color="auto" w:fill="auto"/>
          </w:tcPr>
          <w:p w14:paraId="379E6D77"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重要事項説明書に従業者の員数を記載せず、交付している事例があった。</w:t>
            </w:r>
          </w:p>
          <w:p w14:paraId="53DA3F9A"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（条例第</w:t>
            </w:r>
            <w:r w:rsidRPr="00FE5C69">
              <w:rPr>
                <w:rFonts w:ascii="ＭＳ 明朝" w:eastAsia="ＭＳ 明朝" w:hAnsi="ＭＳ 明朝"/>
                <w:b/>
                <w:bCs/>
              </w:rPr>
              <w:t>12条第1項、要領第3の1の3（8））</w:t>
            </w:r>
          </w:p>
        </w:tc>
      </w:tr>
      <w:tr w:rsidR="0022714B" w:rsidRPr="00FE5C69" w14:paraId="36C952B3" w14:textId="77777777" w:rsidTr="009612E1">
        <w:tc>
          <w:tcPr>
            <w:tcW w:w="427" w:type="dxa"/>
            <w:vMerge/>
            <w:tcBorders>
              <w:right w:val="single" w:sz="4" w:space="0" w:color="auto"/>
            </w:tcBorders>
            <w:shd w:val="clear" w:color="auto" w:fill="auto"/>
          </w:tcPr>
          <w:p w14:paraId="45C5AF5D"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4BE54D0A"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居宅サービス計画の交付を受けているが、当該計画に沿った指定訪問介護を提供していない事例があった。（条例第</w:t>
            </w:r>
            <w:r w:rsidRPr="00FE5C69">
              <w:rPr>
                <w:rFonts w:ascii="ＭＳ 明朝" w:eastAsia="ＭＳ 明朝" w:hAnsi="ＭＳ 明朝"/>
                <w:b/>
                <w:bCs/>
              </w:rPr>
              <w:t>20条）</w:t>
            </w:r>
          </w:p>
        </w:tc>
      </w:tr>
      <w:tr w:rsidR="0022714B" w:rsidRPr="00FE5C69" w14:paraId="5261D897" w14:textId="77777777" w:rsidTr="009612E1">
        <w:tc>
          <w:tcPr>
            <w:tcW w:w="427" w:type="dxa"/>
            <w:vMerge/>
            <w:tcBorders>
              <w:right w:val="single" w:sz="4" w:space="0" w:color="auto"/>
            </w:tcBorders>
            <w:shd w:val="clear" w:color="auto" w:fill="auto"/>
          </w:tcPr>
          <w:p w14:paraId="64765D3D"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2BE3E08D"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訪問介護計画に基づく指定訪問介護を提供していない事例があった。</w:t>
            </w:r>
          </w:p>
          <w:p w14:paraId="602A5092"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（条例第</w:t>
            </w:r>
            <w:r w:rsidRPr="00FE5C69">
              <w:rPr>
                <w:rFonts w:ascii="ＭＳ 明朝" w:eastAsia="ＭＳ 明朝" w:hAnsi="ＭＳ 明朝"/>
                <w:b/>
                <w:bCs/>
              </w:rPr>
              <w:t>27条第1号、要領第3の1の3（19））</w:t>
            </w:r>
          </w:p>
        </w:tc>
      </w:tr>
      <w:tr w:rsidR="0022714B" w:rsidRPr="00FE5C69" w14:paraId="39E9D756" w14:textId="77777777" w:rsidTr="009612E1">
        <w:tc>
          <w:tcPr>
            <w:tcW w:w="427" w:type="dxa"/>
            <w:vMerge/>
            <w:tcBorders>
              <w:right w:val="single" w:sz="4" w:space="0" w:color="auto"/>
            </w:tcBorders>
            <w:shd w:val="clear" w:color="auto" w:fill="auto"/>
          </w:tcPr>
          <w:p w14:paraId="0EBEF3BF"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right w:val="single" w:sz="4" w:space="0" w:color="auto"/>
            </w:tcBorders>
            <w:shd w:val="clear" w:color="auto" w:fill="auto"/>
          </w:tcPr>
          <w:p w14:paraId="4E99A686" w14:textId="1215F948"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訪問介護計画の作成について、適正ではなかった事例が認められた。</w:t>
            </w:r>
          </w:p>
          <w:p w14:paraId="5C656BEA"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（条例第</w:t>
            </w:r>
            <w:r w:rsidRPr="00FE5C69">
              <w:rPr>
                <w:rFonts w:ascii="ＭＳ 明朝" w:eastAsia="ＭＳ 明朝" w:hAnsi="ＭＳ 明朝"/>
                <w:b/>
                <w:bCs/>
              </w:rPr>
              <w:t>28条第1項、要領第3の1の3（20））</w:t>
            </w:r>
          </w:p>
        </w:tc>
      </w:tr>
      <w:tr w:rsidR="00CF79C3" w:rsidRPr="00FE5C69" w14:paraId="64E28259" w14:textId="77777777" w:rsidTr="0022714B">
        <w:tc>
          <w:tcPr>
            <w:tcW w:w="427" w:type="dxa"/>
            <w:vMerge/>
            <w:tcBorders>
              <w:right w:val="single" w:sz="4" w:space="0" w:color="auto"/>
            </w:tcBorders>
            <w:shd w:val="clear" w:color="auto" w:fill="auto"/>
          </w:tcPr>
          <w:p w14:paraId="77201697" w14:textId="77777777" w:rsidR="00CF79C3" w:rsidRPr="00FE5C69" w:rsidRDefault="00CF79C3"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5942942F" w14:textId="77777777" w:rsidR="00CF79C3" w:rsidRPr="00CF79C3" w:rsidRDefault="00CF79C3" w:rsidP="00CF79C3">
            <w:pPr>
              <w:rPr>
                <w:rFonts w:ascii="ＭＳ 明朝" w:eastAsia="ＭＳ 明朝" w:hAnsi="ＭＳ 明朝"/>
                <w:b/>
                <w:bCs/>
              </w:rPr>
            </w:pPr>
            <w:r w:rsidRPr="00CF79C3">
              <w:rPr>
                <w:rFonts w:ascii="ＭＳ 明朝" w:eastAsia="ＭＳ 明朝" w:hAnsi="ＭＳ 明朝" w:hint="eastAsia"/>
                <w:b/>
                <w:bCs/>
              </w:rPr>
              <w:t>交付を受けた居宅サービス計画の内容に沿って訪問介護計画が作成されていない事例があった。</w:t>
            </w:r>
          </w:p>
          <w:p w14:paraId="250FA966" w14:textId="6A3BC589" w:rsidR="00CF79C3" w:rsidRPr="00FE5C69" w:rsidRDefault="00CF79C3" w:rsidP="00CF79C3">
            <w:pPr>
              <w:rPr>
                <w:rFonts w:ascii="ＭＳ 明朝" w:eastAsia="ＭＳ 明朝" w:hAnsi="ＭＳ 明朝" w:hint="eastAsia"/>
                <w:b/>
                <w:bCs/>
              </w:rPr>
            </w:pPr>
            <w:r w:rsidRPr="00CF79C3">
              <w:rPr>
                <w:rFonts w:ascii="ＭＳ 明朝" w:eastAsia="ＭＳ 明朝" w:hAnsi="ＭＳ 明朝" w:hint="eastAsia"/>
                <w:b/>
                <w:bCs/>
              </w:rPr>
              <w:t>（条例第</w:t>
            </w:r>
            <w:r w:rsidRPr="00CF79C3">
              <w:rPr>
                <w:rFonts w:ascii="ＭＳ 明朝" w:eastAsia="ＭＳ 明朝" w:hAnsi="ＭＳ 明朝"/>
                <w:b/>
                <w:bCs/>
              </w:rPr>
              <w:t>28条第1項、要領第3の1の3（20））</w:t>
            </w:r>
          </w:p>
        </w:tc>
      </w:tr>
      <w:tr w:rsidR="0022714B" w:rsidRPr="00FE5C69" w14:paraId="211FD648" w14:textId="77777777" w:rsidTr="0022714B">
        <w:tc>
          <w:tcPr>
            <w:tcW w:w="427" w:type="dxa"/>
            <w:vMerge/>
            <w:tcBorders>
              <w:right w:val="single" w:sz="4" w:space="0" w:color="auto"/>
            </w:tcBorders>
            <w:shd w:val="clear" w:color="auto" w:fill="auto"/>
          </w:tcPr>
          <w:p w14:paraId="5AF6C439"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47D2B192"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実施状況や評価について、利用者又はその家族に説明を行っていなかった事例があった。</w:t>
            </w:r>
          </w:p>
          <w:p w14:paraId="78F31955"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（条例第</w:t>
            </w:r>
            <w:r w:rsidRPr="00FE5C69">
              <w:rPr>
                <w:rFonts w:ascii="ＭＳ 明朝" w:eastAsia="ＭＳ 明朝" w:hAnsi="ＭＳ 明朝"/>
                <w:b/>
                <w:bCs/>
              </w:rPr>
              <w:t>28条第2項、要領第3の1の3（20）③）</w:t>
            </w:r>
          </w:p>
        </w:tc>
      </w:tr>
      <w:tr w:rsidR="0022714B" w:rsidRPr="00FE5C69" w14:paraId="2233B342" w14:textId="77777777" w:rsidTr="0022714B">
        <w:tc>
          <w:tcPr>
            <w:tcW w:w="427" w:type="dxa"/>
            <w:vMerge/>
            <w:tcBorders>
              <w:right w:val="single" w:sz="4" w:space="0" w:color="auto"/>
            </w:tcBorders>
            <w:shd w:val="clear" w:color="auto" w:fill="auto"/>
          </w:tcPr>
          <w:p w14:paraId="5D6C3A22"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1BFF0A1D"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サービス提供責任者は、実施状況の把握を行っているが、必要に応じて訪問介護計画の変更を行っていない事例があった。（条例第</w:t>
            </w:r>
            <w:r w:rsidRPr="00FE5C69">
              <w:rPr>
                <w:rFonts w:ascii="ＭＳ 明朝" w:eastAsia="ＭＳ 明朝" w:hAnsi="ＭＳ 明朝"/>
                <w:b/>
                <w:bCs/>
              </w:rPr>
              <w:t>28条第4項、要領第3の1の3（20）⑤）</w:t>
            </w:r>
          </w:p>
        </w:tc>
      </w:tr>
      <w:tr w:rsidR="0022714B" w:rsidRPr="00FE5C69" w14:paraId="316377FA" w14:textId="77777777" w:rsidTr="0022714B">
        <w:tc>
          <w:tcPr>
            <w:tcW w:w="427" w:type="dxa"/>
            <w:vMerge/>
            <w:tcBorders>
              <w:right w:val="single" w:sz="4" w:space="0" w:color="auto"/>
            </w:tcBorders>
            <w:shd w:val="clear" w:color="auto" w:fill="auto"/>
          </w:tcPr>
          <w:p w14:paraId="3470B1B6"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625E5893"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家族の個人情報を用いているが、あらかじめ文書により、家族の同意を得ていなかった事例があった。</w:t>
            </w:r>
          </w:p>
          <w:p w14:paraId="5878E7DA"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（条例第</w:t>
            </w:r>
            <w:r w:rsidRPr="00FE5C69">
              <w:rPr>
                <w:rFonts w:ascii="ＭＳ 明朝" w:eastAsia="ＭＳ 明朝" w:hAnsi="ＭＳ 明朝"/>
                <w:b/>
                <w:bCs/>
              </w:rPr>
              <w:t>34号第3項、要領第3の1の3（25）③）</w:t>
            </w:r>
          </w:p>
        </w:tc>
      </w:tr>
    </w:tbl>
    <w:p w14:paraId="0FBE6066" w14:textId="77777777" w:rsidR="0022714B" w:rsidRDefault="002446DD" w:rsidP="002446DD">
      <w:pPr>
        <w:snapToGrid w:val="0"/>
        <w:rPr>
          <w:rFonts w:ascii="ＭＳ 明朝" w:eastAsia="ＭＳ 明朝" w:hAnsi="ＭＳ 明朝"/>
          <w:szCs w:val="21"/>
        </w:rPr>
      </w:pPr>
      <w:r w:rsidRPr="0022714B">
        <w:rPr>
          <w:rFonts w:ascii="ＭＳ 明朝" w:eastAsia="ＭＳ 明朝" w:hAnsi="ＭＳ 明朝" w:hint="eastAsia"/>
          <w:b/>
          <w:bCs/>
          <w:szCs w:val="21"/>
        </w:rPr>
        <w:t>条例</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東京都指定居宅サービス等の事業の人員、設備及び運営の基準に関する条例</w:t>
      </w:r>
    </w:p>
    <w:p w14:paraId="63B5BEFC" w14:textId="4B5179E7" w:rsidR="002446DD" w:rsidRPr="00FE2A8E" w:rsidRDefault="002446DD" w:rsidP="0022714B">
      <w:pPr>
        <w:snapToGrid w:val="0"/>
        <w:ind w:firstLineChars="200" w:firstLine="420"/>
        <w:rPr>
          <w:rFonts w:ascii="ＭＳ 明朝" w:eastAsia="ＭＳ 明朝" w:hAnsi="ＭＳ 明朝"/>
          <w:szCs w:val="21"/>
        </w:rPr>
      </w:pPr>
      <w:r w:rsidRPr="00FE2A8E">
        <w:rPr>
          <w:rFonts w:ascii="ＭＳ 明朝" w:eastAsia="ＭＳ 明朝" w:hAnsi="ＭＳ 明朝" w:hint="eastAsia"/>
          <w:szCs w:val="21"/>
        </w:rPr>
        <w:t>（平成 24 年東京都条例第111号）</w:t>
      </w:r>
    </w:p>
    <w:p w14:paraId="059339F0" w14:textId="77777777" w:rsidR="0022714B" w:rsidRDefault="002446DD" w:rsidP="0022714B">
      <w:pPr>
        <w:snapToGrid w:val="0"/>
        <w:rPr>
          <w:rFonts w:ascii="ＭＳ 明朝" w:eastAsia="ＭＳ 明朝" w:hAnsi="ＭＳ 明朝"/>
          <w:szCs w:val="21"/>
        </w:rPr>
      </w:pPr>
      <w:r w:rsidRPr="0022714B">
        <w:rPr>
          <w:rFonts w:ascii="ＭＳ 明朝" w:eastAsia="ＭＳ 明朝" w:hAnsi="ＭＳ 明朝" w:hint="eastAsia"/>
          <w:b/>
          <w:bCs/>
          <w:szCs w:val="21"/>
        </w:rPr>
        <w:t>要領</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東京都指定居宅サービス等の事業の人員、設備及び運営の基準に関する条例及び東京都指定介護予防サー</w:t>
      </w:r>
    </w:p>
    <w:p w14:paraId="4E6CA482" w14:textId="7C225731" w:rsidR="002446DD" w:rsidRPr="00FE2A8E" w:rsidRDefault="002446DD" w:rsidP="0022714B">
      <w:pPr>
        <w:snapToGrid w:val="0"/>
        <w:ind w:leftChars="300" w:left="630"/>
        <w:rPr>
          <w:rFonts w:ascii="ＭＳ 明朝" w:eastAsia="ＭＳ 明朝" w:hAnsi="ＭＳ 明朝"/>
          <w:szCs w:val="21"/>
        </w:rPr>
      </w:pPr>
      <w:r w:rsidRPr="00FE2A8E">
        <w:rPr>
          <w:rFonts w:ascii="ＭＳ 明朝" w:eastAsia="ＭＳ 明朝" w:hAnsi="ＭＳ 明朝" w:hint="eastAsia"/>
          <w:szCs w:val="21"/>
        </w:rPr>
        <w:t>ビス等の事業の人員、設備及び運営並びに指定介護予防サービス等に係る介護予防のための効果的な支援の方法の基準に関する条例施行要領（24福保高介第1882号）</w:t>
      </w:r>
    </w:p>
    <w:p w14:paraId="64A7AC80" w14:textId="1BDC3636" w:rsidR="0016171F" w:rsidRDefault="0016171F" w:rsidP="00601AD7">
      <w:pPr>
        <w:widowControl/>
        <w:jc w:val="left"/>
        <w:rPr>
          <w:rFonts w:ascii="ＭＳ 明朝" w:eastAsia="ＭＳ 明朝" w:hAnsi="ＭＳ 明朝"/>
          <w:szCs w:val="21"/>
        </w:rPr>
      </w:pPr>
    </w:p>
    <w:tbl>
      <w:tblPr>
        <w:tblStyle w:val="a4"/>
        <w:tblW w:w="10456" w:type="dxa"/>
        <w:tblLook w:val="04A0" w:firstRow="1" w:lastRow="0" w:firstColumn="1" w:lastColumn="0" w:noHBand="0" w:noVBand="1"/>
      </w:tblPr>
      <w:tblGrid>
        <w:gridCol w:w="427"/>
        <w:gridCol w:w="10029"/>
      </w:tblGrid>
      <w:tr w:rsidR="0022714B" w:rsidRPr="00FE5C69" w14:paraId="20E74B48" w14:textId="77777777" w:rsidTr="009C569C">
        <w:tc>
          <w:tcPr>
            <w:tcW w:w="427" w:type="dxa"/>
            <w:vMerge w:val="restart"/>
            <w:tcBorders>
              <w:top w:val="single" w:sz="4" w:space="0" w:color="auto"/>
              <w:right w:val="single" w:sz="4" w:space="0" w:color="auto"/>
            </w:tcBorders>
            <w:shd w:val="clear" w:color="auto" w:fill="auto"/>
          </w:tcPr>
          <w:p w14:paraId="32F168AA" w14:textId="77777777" w:rsidR="0022714B" w:rsidRPr="00DC6FC0" w:rsidRDefault="0022714B" w:rsidP="009C569C">
            <w:pPr>
              <w:rPr>
                <w:rFonts w:ascii="ＭＳ 明朝" w:eastAsia="ＭＳ 明朝" w:hAnsi="ＭＳ 明朝"/>
                <w:b/>
                <w:bCs/>
              </w:rPr>
            </w:pPr>
            <w:r w:rsidRPr="00DC6FC0">
              <w:rPr>
                <w:rFonts w:ascii="ＭＳ 明朝" w:eastAsia="ＭＳ 明朝" w:hAnsi="ＭＳ 明朝" w:hint="eastAsia"/>
                <w:b/>
                <w:bCs/>
              </w:rPr>
              <w:t>地域密着型通所介護</w:t>
            </w:r>
          </w:p>
        </w:tc>
        <w:tc>
          <w:tcPr>
            <w:tcW w:w="10029" w:type="dxa"/>
            <w:tcBorders>
              <w:top w:val="single" w:sz="4" w:space="0" w:color="auto"/>
              <w:bottom w:val="dotted" w:sz="4" w:space="0" w:color="auto"/>
              <w:right w:val="single" w:sz="4" w:space="0" w:color="auto"/>
            </w:tcBorders>
            <w:shd w:val="clear" w:color="auto" w:fill="auto"/>
          </w:tcPr>
          <w:p w14:paraId="7249148D"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サービス提供時間内の生活相談員の勤務時間数が人員基準を満たしていない日があった。</w:t>
            </w:r>
          </w:p>
          <w:p w14:paraId="78A65A68"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（省令第</w:t>
            </w:r>
            <w:r w:rsidRPr="00FE5C69">
              <w:rPr>
                <w:rFonts w:ascii="ＭＳ 明朝" w:eastAsia="ＭＳ 明朝" w:hAnsi="ＭＳ 明朝"/>
                <w:b/>
                <w:bCs/>
              </w:rPr>
              <w:t>20条第1項第1号、基準について第3の二の二の1（1）④）</w:t>
            </w:r>
          </w:p>
        </w:tc>
      </w:tr>
      <w:tr w:rsidR="0022714B" w:rsidRPr="00FE5C69" w14:paraId="0DD30C05" w14:textId="77777777" w:rsidTr="009C569C">
        <w:tc>
          <w:tcPr>
            <w:tcW w:w="427" w:type="dxa"/>
            <w:vMerge/>
            <w:tcBorders>
              <w:right w:val="single" w:sz="4" w:space="0" w:color="auto"/>
            </w:tcBorders>
            <w:shd w:val="clear" w:color="auto" w:fill="auto"/>
          </w:tcPr>
          <w:p w14:paraId="643FDA9A"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4F06B655" w14:textId="5AE4F792"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契約書について、サービス提供開始日以降の日付で契約が行われていた事例があった。</w:t>
            </w:r>
          </w:p>
          <w:p w14:paraId="4F8DCBDF"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（省令第</w:t>
            </w:r>
            <w:r w:rsidRPr="00FE5C69">
              <w:rPr>
                <w:rFonts w:ascii="ＭＳ 明朝" w:eastAsia="ＭＳ 明朝" w:hAnsi="ＭＳ 明朝"/>
                <w:b/>
                <w:bCs/>
              </w:rPr>
              <w:t>37条準用（第3条の7第1項）、基準について第3の一の4（2）①）</w:t>
            </w:r>
          </w:p>
        </w:tc>
      </w:tr>
      <w:tr w:rsidR="002E5E45" w:rsidRPr="00FE5C69" w14:paraId="53956F93" w14:textId="77777777" w:rsidTr="009C569C">
        <w:tc>
          <w:tcPr>
            <w:tcW w:w="427" w:type="dxa"/>
            <w:vMerge/>
            <w:tcBorders>
              <w:right w:val="single" w:sz="4" w:space="0" w:color="auto"/>
            </w:tcBorders>
            <w:shd w:val="clear" w:color="auto" w:fill="auto"/>
          </w:tcPr>
          <w:p w14:paraId="7A4889FD" w14:textId="77777777" w:rsidR="002E5E45" w:rsidRPr="00FE5C69" w:rsidRDefault="002E5E45"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7F037150" w14:textId="3B94A78E" w:rsidR="002E5E45" w:rsidRPr="002E5E45" w:rsidRDefault="002E5E45" w:rsidP="002E5E45">
            <w:pPr>
              <w:rPr>
                <w:rFonts w:ascii="ＭＳ 明朝" w:eastAsia="ＭＳ 明朝" w:hAnsi="ＭＳ 明朝"/>
                <w:b/>
                <w:bCs/>
              </w:rPr>
            </w:pPr>
            <w:r w:rsidRPr="002E5E45">
              <w:rPr>
                <w:rFonts w:ascii="ＭＳ 明朝" w:eastAsia="ＭＳ 明朝" w:hAnsi="ＭＳ 明朝" w:hint="eastAsia"/>
                <w:b/>
                <w:bCs/>
              </w:rPr>
              <w:t>契約書・重要事項説明書等について、所在が確認できないため確認が行えない事例があった。</w:t>
            </w:r>
          </w:p>
          <w:p w14:paraId="4BE2B70E" w14:textId="421F0877" w:rsidR="002E5E45" w:rsidRPr="00FE5C69" w:rsidRDefault="002E5E45" w:rsidP="002E5E45">
            <w:pPr>
              <w:rPr>
                <w:rFonts w:ascii="ＭＳ 明朝" w:eastAsia="ＭＳ 明朝" w:hAnsi="ＭＳ 明朝"/>
                <w:b/>
                <w:bCs/>
              </w:rPr>
            </w:pPr>
            <w:r w:rsidRPr="002E5E45">
              <w:rPr>
                <w:rFonts w:ascii="ＭＳ 明朝" w:eastAsia="ＭＳ 明朝" w:hAnsi="ＭＳ 明朝" w:hint="eastAsia"/>
                <w:b/>
                <w:bCs/>
              </w:rPr>
              <w:t>（省令第</w:t>
            </w:r>
            <w:r w:rsidRPr="002E5E45">
              <w:rPr>
                <w:rFonts w:ascii="ＭＳ 明朝" w:eastAsia="ＭＳ 明朝" w:hAnsi="ＭＳ 明朝"/>
                <w:b/>
                <w:bCs/>
              </w:rPr>
              <w:t>37条準用（第3条の7第1項）、基準について第3の一の4（2）①）</w:t>
            </w:r>
          </w:p>
        </w:tc>
      </w:tr>
      <w:tr w:rsidR="0022714B" w:rsidRPr="00FE5C69" w14:paraId="48CDEE68" w14:textId="77777777" w:rsidTr="009C569C">
        <w:tc>
          <w:tcPr>
            <w:tcW w:w="427" w:type="dxa"/>
            <w:vMerge/>
            <w:tcBorders>
              <w:right w:val="single" w:sz="4" w:space="0" w:color="auto"/>
            </w:tcBorders>
            <w:shd w:val="clear" w:color="auto" w:fill="auto"/>
          </w:tcPr>
          <w:p w14:paraId="7480E5C5"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0FFB9B20" w14:textId="44EFC8D5"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利用者の提示する被保険者証によって、被保険者資格等を確認していない事例があった。</w:t>
            </w:r>
          </w:p>
          <w:p w14:paraId="7AE89CA2" w14:textId="6EA3EF4C" w:rsidR="0022714B" w:rsidRPr="00FE5C69" w:rsidRDefault="002E5E45" w:rsidP="009C569C">
            <w:pPr>
              <w:rPr>
                <w:rFonts w:ascii="ＭＳ 明朝" w:eastAsia="ＭＳ 明朝" w:hAnsi="ＭＳ 明朝"/>
                <w:b/>
                <w:bCs/>
              </w:rPr>
            </w:pPr>
            <w:r w:rsidRPr="002E5E45">
              <w:rPr>
                <w:rFonts w:ascii="ＭＳ 明朝" w:eastAsia="ＭＳ 明朝" w:hAnsi="ＭＳ 明朝" w:hint="eastAsia"/>
                <w:b/>
                <w:bCs/>
              </w:rPr>
              <w:t>（省令第</w:t>
            </w:r>
            <w:r w:rsidRPr="002E5E45">
              <w:rPr>
                <w:rFonts w:ascii="ＭＳ 明朝" w:eastAsia="ＭＳ 明朝" w:hAnsi="ＭＳ 明朝"/>
                <w:b/>
                <w:bCs/>
              </w:rPr>
              <w:t>37条準用（第3条の10第1項）、基準について第3の一の4（5）①）</w:t>
            </w:r>
          </w:p>
        </w:tc>
      </w:tr>
      <w:tr w:rsidR="002E5E45" w:rsidRPr="00FE5C69" w14:paraId="1D88810F" w14:textId="77777777" w:rsidTr="009C569C">
        <w:tc>
          <w:tcPr>
            <w:tcW w:w="427" w:type="dxa"/>
            <w:vMerge/>
            <w:tcBorders>
              <w:right w:val="single" w:sz="4" w:space="0" w:color="auto"/>
            </w:tcBorders>
            <w:shd w:val="clear" w:color="auto" w:fill="auto"/>
          </w:tcPr>
          <w:p w14:paraId="0437BAF8" w14:textId="77777777" w:rsidR="002E5E45" w:rsidRPr="00FE5C69" w:rsidRDefault="002E5E45"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tcBorders>
            <w:shd w:val="clear" w:color="auto" w:fill="auto"/>
          </w:tcPr>
          <w:p w14:paraId="2D28BA4A" w14:textId="22201C70" w:rsidR="002E5E45" w:rsidRPr="002E5E45" w:rsidRDefault="002E5E45" w:rsidP="002E5E45">
            <w:pPr>
              <w:rPr>
                <w:rFonts w:ascii="ＭＳ 明朝" w:eastAsia="ＭＳ 明朝" w:hAnsi="ＭＳ 明朝"/>
                <w:b/>
                <w:bCs/>
              </w:rPr>
            </w:pPr>
            <w:r w:rsidRPr="002E5E45">
              <w:rPr>
                <w:rFonts w:ascii="ＭＳ 明朝" w:eastAsia="ＭＳ 明朝" w:hAnsi="ＭＳ 明朝" w:hint="eastAsia"/>
                <w:b/>
                <w:bCs/>
              </w:rPr>
              <w:t>受給資格等の確認について、期限切れのままとなっている事例があった。</w:t>
            </w:r>
          </w:p>
          <w:p w14:paraId="690C7244" w14:textId="0E7F62A8" w:rsidR="002E5E45" w:rsidRPr="00FE5C69" w:rsidRDefault="002E5E45" w:rsidP="002E5E45">
            <w:pPr>
              <w:rPr>
                <w:rFonts w:ascii="ＭＳ 明朝" w:eastAsia="ＭＳ 明朝" w:hAnsi="ＭＳ 明朝"/>
                <w:b/>
                <w:bCs/>
              </w:rPr>
            </w:pPr>
            <w:r w:rsidRPr="002E5E45">
              <w:rPr>
                <w:rFonts w:ascii="ＭＳ 明朝" w:eastAsia="ＭＳ 明朝" w:hAnsi="ＭＳ 明朝" w:hint="eastAsia"/>
                <w:b/>
                <w:bCs/>
              </w:rPr>
              <w:t>（省令第</w:t>
            </w:r>
            <w:r w:rsidRPr="002E5E45">
              <w:rPr>
                <w:rFonts w:ascii="ＭＳ 明朝" w:eastAsia="ＭＳ 明朝" w:hAnsi="ＭＳ 明朝"/>
                <w:b/>
                <w:bCs/>
              </w:rPr>
              <w:t>37条準用（第3条の10第1項）、基準について第3の一の4（5）①）</w:t>
            </w:r>
          </w:p>
        </w:tc>
      </w:tr>
      <w:tr w:rsidR="002E5E45" w:rsidRPr="00FE5C69" w14:paraId="736F6F18" w14:textId="77777777" w:rsidTr="009C569C">
        <w:tc>
          <w:tcPr>
            <w:tcW w:w="427" w:type="dxa"/>
            <w:vMerge/>
            <w:tcBorders>
              <w:right w:val="single" w:sz="4" w:space="0" w:color="auto"/>
            </w:tcBorders>
            <w:shd w:val="clear" w:color="auto" w:fill="auto"/>
          </w:tcPr>
          <w:p w14:paraId="1AD2ECD4" w14:textId="77777777" w:rsidR="002E5E45" w:rsidRPr="00FE5C69" w:rsidRDefault="002E5E45"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tcBorders>
            <w:shd w:val="clear" w:color="auto" w:fill="auto"/>
          </w:tcPr>
          <w:p w14:paraId="28D44BDF" w14:textId="7E8FDF5A" w:rsidR="002E5E45" w:rsidRPr="00FE5C69" w:rsidRDefault="002E5E45" w:rsidP="009C569C">
            <w:pPr>
              <w:rPr>
                <w:rFonts w:ascii="ＭＳ 明朝" w:eastAsia="ＭＳ 明朝" w:hAnsi="ＭＳ 明朝"/>
                <w:b/>
                <w:bCs/>
              </w:rPr>
            </w:pPr>
            <w:r w:rsidRPr="002E5E45">
              <w:rPr>
                <w:rFonts w:ascii="ＭＳ 明朝" w:eastAsia="ＭＳ 明朝" w:hAnsi="ＭＳ 明朝" w:hint="eastAsia"/>
                <w:b/>
                <w:bCs/>
              </w:rPr>
              <w:t>利用者に対し、アセスメントを実施したか書類上確認できないため、指定地域密着型通所介護の提供に当たって利用者の心身の状況等の把握に努めているか、確認できない事例があった。（省令第</w:t>
            </w:r>
            <w:r w:rsidRPr="002E5E45">
              <w:rPr>
                <w:rFonts w:ascii="ＭＳ 明朝" w:eastAsia="ＭＳ 明朝" w:hAnsi="ＭＳ 明朝"/>
                <w:b/>
                <w:bCs/>
              </w:rPr>
              <w:t>23条）</w:t>
            </w:r>
          </w:p>
        </w:tc>
      </w:tr>
      <w:tr w:rsidR="0022714B" w:rsidRPr="00FE5C69" w14:paraId="0E5A8688" w14:textId="77777777" w:rsidTr="009C569C">
        <w:tc>
          <w:tcPr>
            <w:tcW w:w="427" w:type="dxa"/>
            <w:vMerge/>
            <w:tcBorders>
              <w:right w:val="single" w:sz="4" w:space="0" w:color="auto"/>
            </w:tcBorders>
            <w:shd w:val="clear" w:color="auto" w:fill="auto"/>
          </w:tcPr>
          <w:p w14:paraId="1F3FF9DA"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tcBorders>
            <w:shd w:val="clear" w:color="auto" w:fill="auto"/>
          </w:tcPr>
          <w:p w14:paraId="30A64D26" w14:textId="77777777" w:rsidR="002E5E45" w:rsidRDefault="002E5E45" w:rsidP="009C569C">
            <w:pPr>
              <w:rPr>
                <w:rFonts w:ascii="ＭＳ 明朝" w:eastAsia="ＭＳ 明朝" w:hAnsi="ＭＳ 明朝"/>
                <w:b/>
                <w:bCs/>
              </w:rPr>
            </w:pPr>
            <w:r w:rsidRPr="002E5E45">
              <w:rPr>
                <w:rFonts w:ascii="ＭＳ 明朝" w:eastAsia="ＭＳ 明朝" w:hAnsi="ＭＳ 明朝" w:hint="eastAsia"/>
                <w:b/>
                <w:bCs/>
              </w:rPr>
              <w:t>提供したサービス内容について、記録が作成されているか書類上確認が行えなかった。</w:t>
            </w:r>
          </w:p>
          <w:p w14:paraId="466AE831" w14:textId="3609CA65"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（省令第</w:t>
            </w:r>
            <w:r w:rsidRPr="00FE5C69">
              <w:rPr>
                <w:rFonts w:ascii="ＭＳ 明朝" w:eastAsia="ＭＳ 明朝" w:hAnsi="ＭＳ 明朝"/>
                <w:b/>
                <w:bCs/>
              </w:rPr>
              <w:t>37条準用（第3条の18第1項、第2項）、基準について第3の一の4（12）①②）</w:t>
            </w:r>
          </w:p>
        </w:tc>
      </w:tr>
      <w:tr w:rsidR="002E5E45" w:rsidRPr="00FE5C69" w14:paraId="551F0A97" w14:textId="77777777" w:rsidTr="009C569C">
        <w:tc>
          <w:tcPr>
            <w:tcW w:w="427" w:type="dxa"/>
            <w:vMerge/>
            <w:tcBorders>
              <w:right w:val="single" w:sz="4" w:space="0" w:color="auto"/>
            </w:tcBorders>
            <w:shd w:val="clear" w:color="auto" w:fill="auto"/>
          </w:tcPr>
          <w:p w14:paraId="1B3D5EFD" w14:textId="77777777" w:rsidR="002E5E45" w:rsidRPr="00FE5C69" w:rsidRDefault="002E5E45"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tcBorders>
            <w:shd w:val="clear" w:color="auto" w:fill="auto"/>
          </w:tcPr>
          <w:p w14:paraId="121CB1B7" w14:textId="77777777" w:rsidR="002E5E45" w:rsidRDefault="002E5E45" w:rsidP="002E5E45">
            <w:pPr>
              <w:rPr>
                <w:rFonts w:ascii="ＭＳ 明朝" w:eastAsia="ＭＳ 明朝" w:hAnsi="ＭＳ 明朝"/>
                <w:b/>
                <w:bCs/>
              </w:rPr>
            </w:pPr>
            <w:r w:rsidRPr="002E5E45">
              <w:rPr>
                <w:rFonts w:ascii="ＭＳ 明朝" w:eastAsia="ＭＳ 明朝" w:hAnsi="ＭＳ 明朝" w:hint="eastAsia"/>
                <w:b/>
                <w:bCs/>
              </w:rPr>
              <w:t>提供したサービス記録について、適切な方法により利用者に提供しているか書類上確認が行えなかった。</w:t>
            </w:r>
          </w:p>
          <w:p w14:paraId="1C71CF01" w14:textId="646BA672" w:rsidR="002E5E45" w:rsidRDefault="002E5E45" w:rsidP="002E5E45">
            <w:pPr>
              <w:rPr>
                <w:rFonts w:ascii="ＭＳ 明朝" w:eastAsia="ＭＳ 明朝" w:hAnsi="ＭＳ 明朝"/>
                <w:b/>
                <w:bCs/>
              </w:rPr>
            </w:pPr>
            <w:r w:rsidRPr="002E5E45">
              <w:rPr>
                <w:rFonts w:ascii="ＭＳ 明朝" w:eastAsia="ＭＳ 明朝" w:hAnsi="ＭＳ 明朝" w:hint="eastAsia"/>
                <w:b/>
                <w:bCs/>
              </w:rPr>
              <w:t>（省令第</w:t>
            </w:r>
            <w:r w:rsidRPr="002E5E45">
              <w:rPr>
                <w:rFonts w:ascii="ＭＳ 明朝" w:eastAsia="ＭＳ 明朝" w:hAnsi="ＭＳ 明朝"/>
                <w:b/>
                <w:bCs/>
              </w:rPr>
              <w:t>37条準用（第3条の18第1項、第2項）、基準について第3の一の4（12）①②）</w:t>
            </w:r>
          </w:p>
        </w:tc>
      </w:tr>
      <w:tr w:rsidR="0022714B" w:rsidRPr="00FE5C69" w14:paraId="0E9FF5D2" w14:textId="77777777" w:rsidTr="009C569C">
        <w:tc>
          <w:tcPr>
            <w:tcW w:w="427" w:type="dxa"/>
            <w:vMerge/>
            <w:tcBorders>
              <w:right w:val="single" w:sz="4" w:space="0" w:color="auto"/>
            </w:tcBorders>
            <w:shd w:val="clear" w:color="auto" w:fill="auto"/>
          </w:tcPr>
          <w:p w14:paraId="41E7C402"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tcBorders>
            <w:shd w:val="clear" w:color="auto" w:fill="auto"/>
          </w:tcPr>
          <w:p w14:paraId="735747D5" w14:textId="7C40734F"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利用者に対しアセスメントを実施したか書類上確認できない等、利用者の心身の状況、希望及びその置かれている環境の把握が不十分なまま、地域密着型通所介護計画を作成していた事例があった。</w:t>
            </w:r>
          </w:p>
          <w:p w14:paraId="19B34D0F" w14:textId="5A48AD22"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（省令第</w:t>
            </w:r>
            <w:r w:rsidRPr="00FE5C69">
              <w:rPr>
                <w:rFonts w:ascii="ＭＳ 明朝" w:eastAsia="ＭＳ 明朝" w:hAnsi="ＭＳ 明朝"/>
                <w:b/>
                <w:bCs/>
              </w:rPr>
              <w:t>27条第1項、第4項、第5項、基準について第3の二の二の3（3）④⑤）</w:t>
            </w:r>
          </w:p>
        </w:tc>
      </w:tr>
      <w:tr w:rsidR="002E5E45" w:rsidRPr="00FE5C69" w14:paraId="0130CD83" w14:textId="77777777" w:rsidTr="009C569C">
        <w:tc>
          <w:tcPr>
            <w:tcW w:w="427" w:type="dxa"/>
            <w:vMerge/>
            <w:tcBorders>
              <w:right w:val="single" w:sz="4" w:space="0" w:color="auto"/>
            </w:tcBorders>
            <w:shd w:val="clear" w:color="auto" w:fill="auto"/>
          </w:tcPr>
          <w:p w14:paraId="1D23106E" w14:textId="77777777" w:rsidR="002E5E45" w:rsidRPr="00FE5C69" w:rsidRDefault="002E5E45"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tcBorders>
            <w:shd w:val="clear" w:color="auto" w:fill="auto"/>
          </w:tcPr>
          <w:p w14:paraId="3126C9C5" w14:textId="782D486D" w:rsidR="002E5E45" w:rsidRPr="00FE5C69" w:rsidRDefault="002E5E45" w:rsidP="002E5E45">
            <w:pPr>
              <w:rPr>
                <w:rFonts w:ascii="ＭＳ 明朝" w:eastAsia="ＭＳ 明朝" w:hAnsi="ＭＳ 明朝"/>
                <w:b/>
                <w:bCs/>
              </w:rPr>
            </w:pPr>
            <w:r w:rsidRPr="00FE5C69">
              <w:rPr>
                <w:rFonts w:ascii="ＭＳ 明朝" w:eastAsia="ＭＳ 明朝" w:hAnsi="ＭＳ 明朝" w:hint="eastAsia"/>
                <w:b/>
                <w:bCs/>
              </w:rPr>
              <w:t>地域密着型通所介護計画について、利用者に交付した日付を確認できない事例が散見された。</w:t>
            </w:r>
          </w:p>
          <w:p w14:paraId="653A1B28" w14:textId="278D065A" w:rsidR="002E5E45" w:rsidRPr="00FE5C69" w:rsidRDefault="002E5E45" w:rsidP="002E5E45">
            <w:pPr>
              <w:rPr>
                <w:rFonts w:ascii="ＭＳ 明朝" w:eastAsia="ＭＳ 明朝" w:hAnsi="ＭＳ 明朝"/>
                <w:b/>
                <w:bCs/>
              </w:rPr>
            </w:pPr>
            <w:r w:rsidRPr="002E5E45">
              <w:rPr>
                <w:rFonts w:ascii="ＭＳ 明朝" w:eastAsia="ＭＳ 明朝" w:hAnsi="ＭＳ 明朝" w:hint="eastAsia"/>
                <w:b/>
                <w:bCs/>
              </w:rPr>
              <w:t>（省令第</w:t>
            </w:r>
            <w:r w:rsidRPr="002E5E45">
              <w:rPr>
                <w:rFonts w:ascii="ＭＳ 明朝" w:eastAsia="ＭＳ 明朝" w:hAnsi="ＭＳ 明朝"/>
                <w:b/>
                <w:bCs/>
              </w:rPr>
              <w:t>27条第1項、第4項、第5項、基準について第3の二の二の3（3）④⑤）</w:t>
            </w:r>
          </w:p>
        </w:tc>
      </w:tr>
      <w:tr w:rsidR="002E5E45" w:rsidRPr="00FE5C69" w14:paraId="65E5D6FC" w14:textId="77777777" w:rsidTr="009C569C">
        <w:tc>
          <w:tcPr>
            <w:tcW w:w="427" w:type="dxa"/>
            <w:vMerge/>
            <w:tcBorders>
              <w:right w:val="single" w:sz="4" w:space="0" w:color="auto"/>
            </w:tcBorders>
            <w:shd w:val="clear" w:color="auto" w:fill="auto"/>
          </w:tcPr>
          <w:p w14:paraId="7570ECC3" w14:textId="77777777" w:rsidR="002E5E45" w:rsidRPr="00FE5C69" w:rsidRDefault="002E5E45"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tcBorders>
            <w:shd w:val="clear" w:color="auto" w:fill="auto"/>
          </w:tcPr>
          <w:p w14:paraId="0837F605" w14:textId="1AC29EB7" w:rsidR="002E5E45" w:rsidRPr="00FE5C69" w:rsidRDefault="002E5E45" w:rsidP="009C569C">
            <w:pPr>
              <w:rPr>
                <w:rFonts w:ascii="ＭＳ 明朝" w:eastAsia="ＭＳ 明朝" w:hAnsi="ＭＳ 明朝"/>
                <w:b/>
                <w:bCs/>
              </w:rPr>
            </w:pPr>
            <w:r w:rsidRPr="00FE5C69">
              <w:rPr>
                <w:rFonts w:ascii="ＭＳ 明朝" w:eastAsia="ＭＳ 明朝" w:hAnsi="ＭＳ 明朝" w:hint="eastAsia"/>
                <w:b/>
                <w:bCs/>
              </w:rPr>
              <w:t>地域密着型通所介護計画の実施状況や評価について、記録を行い、利用者へ説明しているか書類上確認が行えなかった。</w:t>
            </w:r>
            <w:r w:rsidRPr="002E5E45">
              <w:rPr>
                <w:rFonts w:ascii="ＭＳ 明朝" w:eastAsia="ＭＳ 明朝" w:hAnsi="ＭＳ 明朝" w:hint="eastAsia"/>
                <w:b/>
                <w:bCs/>
              </w:rPr>
              <w:t>（省令第</w:t>
            </w:r>
            <w:r w:rsidRPr="002E5E45">
              <w:rPr>
                <w:rFonts w:ascii="ＭＳ 明朝" w:eastAsia="ＭＳ 明朝" w:hAnsi="ＭＳ 明朝"/>
                <w:b/>
                <w:bCs/>
              </w:rPr>
              <w:t>27条第1項、第4項、第5項、基準について第3の二の二の3（3）④⑤）</w:t>
            </w:r>
          </w:p>
        </w:tc>
      </w:tr>
      <w:tr w:rsidR="0022714B" w:rsidRPr="00FE5C69" w14:paraId="534E59FE" w14:textId="77777777" w:rsidTr="009C569C">
        <w:tc>
          <w:tcPr>
            <w:tcW w:w="427" w:type="dxa"/>
            <w:vMerge/>
            <w:tcBorders>
              <w:right w:val="single" w:sz="4" w:space="0" w:color="auto"/>
            </w:tcBorders>
            <w:shd w:val="clear" w:color="auto" w:fill="auto"/>
          </w:tcPr>
          <w:p w14:paraId="29A623B3"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tcBorders>
            <w:shd w:val="clear" w:color="auto" w:fill="auto"/>
          </w:tcPr>
          <w:p w14:paraId="65B45C85" w14:textId="77777777" w:rsidR="0022714B" w:rsidRPr="00FE5C69" w:rsidRDefault="0022714B" w:rsidP="009C569C">
            <w:pPr>
              <w:rPr>
                <w:rFonts w:ascii="ＭＳ 明朝" w:eastAsia="ＭＳ 明朝" w:hAnsi="ＭＳ 明朝"/>
                <w:b/>
                <w:bCs/>
              </w:rPr>
            </w:pPr>
            <w:r w:rsidRPr="009612E1">
              <w:rPr>
                <w:rFonts w:ascii="ＭＳ 明朝" w:eastAsia="ＭＳ 明朝" w:hAnsi="ＭＳ 明朝" w:hint="eastAsia"/>
                <w:b/>
                <w:bCs/>
              </w:rPr>
              <w:t>個別機能訓練加算について、居宅を訪問した上で利用者等へ説明を行っているか、書類上確認が行えなかった。（告示別表</w:t>
            </w:r>
            <w:r w:rsidRPr="009612E1">
              <w:rPr>
                <w:rFonts w:ascii="ＭＳ 明朝" w:eastAsia="ＭＳ 明朝" w:hAnsi="ＭＳ 明朝"/>
                <w:b/>
                <w:bCs/>
              </w:rPr>
              <w:t>2の2注13、留意事項第2 3の2（11））</w:t>
            </w:r>
          </w:p>
        </w:tc>
      </w:tr>
      <w:tr w:rsidR="0022714B" w:rsidRPr="00FE5C69" w14:paraId="34866DB8" w14:textId="77777777" w:rsidTr="009C569C">
        <w:tc>
          <w:tcPr>
            <w:tcW w:w="427" w:type="dxa"/>
            <w:vMerge/>
            <w:tcBorders>
              <w:right w:val="single" w:sz="4" w:space="0" w:color="auto"/>
            </w:tcBorders>
            <w:shd w:val="clear" w:color="auto" w:fill="auto"/>
          </w:tcPr>
          <w:p w14:paraId="7FDF52E4"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tcBorders>
            <w:shd w:val="clear" w:color="auto" w:fill="auto"/>
          </w:tcPr>
          <w:p w14:paraId="357BEB11"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利用者の心身の状況等の把握に努めているか、確認できない事例が散見された。</w:t>
            </w:r>
          </w:p>
          <w:p w14:paraId="6DF5B6ED" w14:textId="3DFA59BA" w:rsidR="0022714B" w:rsidRPr="00FE5C69" w:rsidRDefault="0057506D" w:rsidP="009C569C">
            <w:pPr>
              <w:rPr>
                <w:rFonts w:ascii="ＭＳ 明朝" w:eastAsia="ＭＳ 明朝" w:hAnsi="ＭＳ 明朝"/>
                <w:b/>
                <w:bCs/>
              </w:rPr>
            </w:pPr>
            <w:r>
              <w:rPr>
                <w:rFonts w:ascii="ＭＳ 明朝" w:eastAsia="ＭＳ 明朝" w:hAnsi="ＭＳ 明朝" w:hint="eastAsia"/>
                <w:b/>
                <w:bCs/>
              </w:rPr>
              <w:t>・</w:t>
            </w:r>
            <w:r w:rsidR="0022714B" w:rsidRPr="00FE5C69">
              <w:rPr>
                <w:rFonts w:ascii="ＭＳ 明朝" w:eastAsia="ＭＳ 明朝" w:hAnsi="ＭＳ 明朝" w:hint="eastAsia"/>
                <w:b/>
                <w:bCs/>
              </w:rPr>
              <w:t>サービス担当者会議等に出席した際の記録が確認できなかった。</w:t>
            </w:r>
          </w:p>
          <w:p w14:paraId="06779471" w14:textId="66DC783F" w:rsidR="0022714B" w:rsidRPr="00FE5C69" w:rsidRDefault="0057506D" w:rsidP="009C569C">
            <w:pPr>
              <w:rPr>
                <w:rFonts w:ascii="ＭＳ 明朝" w:eastAsia="ＭＳ 明朝" w:hAnsi="ＭＳ 明朝"/>
                <w:b/>
                <w:bCs/>
              </w:rPr>
            </w:pPr>
            <w:r>
              <w:rPr>
                <w:rFonts w:ascii="ＭＳ 明朝" w:eastAsia="ＭＳ 明朝" w:hAnsi="ＭＳ 明朝" w:hint="eastAsia"/>
                <w:b/>
                <w:bCs/>
              </w:rPr>
              <w:lastRenderedPageBreak/>
              <w:t>・</w:t>
            </w:r>
            <w:r w:rsidR="0022714B" w:rsidRPr="00FE5C69">
              <w:rPr>
                <w:rFonts w:ascii="ＭＳ 明朝" w:eastAsia="ＭＳ 明朝" w:hAnsi="ＭＳ 明朝" w:hint="eastAsia"/>
                <w:b/>
                <w:bCs/>
              </w:rPr>
              <w:t>電話で照会を受けた際に、内容等の記録が行われていなかった。（省令第</w:t>
            </w:r>
            <w:r w:rsidR="0022714B" w:rsidRPr="00FE5C69">
              <w:rPr>
                <w:rFonts w:ascii="ＭＳ 明朝" w:eastAsia="ＭＳ 明朝" w:hAnsi="ＭＳ 明朝"/>
                <w:b/>
                <w:bCs/>
              </w:rPr>
              <w:t>61条準用(第23条)）</w:t>
            </w:r>
          </w:p>
        </w:tc>
      </w:tr>
      <w:tr w:rsidR="0022714B" w:rsidRPr="00FE5C69" w14:paraId="4DFF1756" w14:textId="77777777" w:rsidTr="009C569C">
        <w:tc>
          <w:tcPr>
            <w:tcW w:w="427" w:type="dxa"/>
            <w:vMerge/>
            <w:tcBorders>
              <w:right w:val="single" w:sz="4" w:space="0" w:color="auto"/>
            </w:tcBorders>
            <w:shd w:val="clear" w:color="auto" w:fill="auto"/>
          </w:tcPr>
          <w:p w14:paraId="242C0E4D"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7DDC092A" w14:textId="77777777" w:rsidR="0057506D" w:rsidRDefault="0022714B" w:rsidP="009C569C">
            <w:pPr>
              <w:rPr>
                <w:rFonts w:ascii="ＭＳ 明朝" w:eastAsia="ＭＳ 明朝" w:hAnsi="ＭＳ 明朝"/>
                <w:b/>
                <w:bCs/>
              </w:rPr>
            </w:pPr>
            <w:r w:rsidRPr="00FE5C69">
              <w:rPr>
                <w:rFonts w:ascii="ＭＳ 明朝" w:eastAsia="ＭＳ 明朝" w:hAnsi="ＭＳ 明朝" w:hint="eastAsia"/>
                <w:b/>
                <w:bCs/>
              </w:rPr>
              <w:t>居宅サービス計画の交付を受けているが、当該計画に沿った指定認知症対応型通所介護を提供していない事例があった。また、居宅サービス計画の交付を受けているが、当該計画に沿った指定認知症対応型通所介護を提供しているか、確認できなかった。</w:t>
            </w:r>
          </w:p>
          <w:p w14:paraId="6EC9C7B3" w14:textId="49312818"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（省令第</w:t>
            </w:r>
            <w:r w:rsidRPr="00FE5C69">
              <w:rPr>
                <w:rFonts w:ascii="ＭＳ 明朝" w:eastAsia="ＭＳ 明朝" w:hAnsi="ＭＳ 明朝"/>
                <w:b/>
                <w:bCs/>
              </w:rPr>
              <w:t>61条準用(第3条の15)、基準について第3の1の4(9)）</w:t>
            </w:r>
          </w:p>
        </w:tc>
      </w:tr>
      <w:tr w:rsidR="0022714B" w:rsidRPr="00FE5C69" w14:paraId="0124A420" w14:textId="77777777" w:rsidTr="009C569C">
        <w:tc>
          <w:tcPr>
            <w:tcW w:w="427" w:type="dxa"/>
            <w:vMerge/>
            <w:tcBorders>
              <w:right w:val="single" w:sz="4" w:space="0" w:color="auto"/>
            </w:tcBorders>
            <w:shd w:val="clear" w:color="auto" w:fill="auto"/>
          </w:tcPr>
          <w:p w14:paraId="4E2F1B14"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4ADB82E8" w14:textId="77777777" w:rsidR="0057506D" w:rsidRDefault="0022714B" w:rsidP="009C569C">
            <w:pPr>
              <w:rPr>
                <w:rFonts w:ascii="ＭＳ 明朝" w:eastAsia="ＭＳ 明朝" w:hAnsi="ＭＳ 明朝"/>
                <w:b/>
                <w:bCs/>
              </w:rPr>
            </w:pPr>
            <w:r w:rsidRPr="00FE5C69">
              <w:rPr>
                <w:rFonts w:ascii="ＭＳ 明朝" w:eastAsia="ＭＳ 明朝" w:hAnsi="ＭＳ 明朝" w:hint="eastAsia"/>
                <w:b/>
                <w:bCs/>
              </w:rPr>
              <w:t>提供した具体的なサービスの内容等の記録を行っていない事例があった。また、家族による送迎についてサービス提供記録に記載がない等、提供した一部のサービスの記録を行っていない事例があった。</w:t>
            </w:r>
          </w:p>
          <w:p w14:paraId="194181FE" w14:textId="7D589866"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（省令第</w:t>
            </w:r>
            <w:r w:rsidRPr="00FE5C69">
              <w:rPr>
                <w:rFonts w:ascii="ＭＳ 明朝" w:eastAsia="ＭＳ 明朝" w:hAnsi="ＭＳ 明朝"/>
                <w:b/>
                <w:bCs/>
              </w:rPr>
              <w:t>61条準用(第3条の18第2項)、基準について第3の1の4(12)②）</w:t>
            </w:r>
          </w:p>
        </w:tc>
      </w:tr>
      <w:tr w:rsidR="0022714B" w:rsidRPr="00FE5C69" w14:paraId="48531DFC" w14:textId="77777777" w:rsidTr="009C569C">
        <w:tc>
          <w:tcPr>
            <w:tcW w:w="427" w:type="dxa"/>
            <w:vMerge/>
            <w:tcBorders>
              <w:right w:val="single" w:sz="4" w:space="0" w:color="auto"/>
            </w:tcBorders>
            <w:shd w:val="clear" w:color="auto" w:fill="auto"/>
          </w:tcPr>
          <w:p w14:paraId="75B91FF7"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5A0C4FE8"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認知症対応型通所介護計画に基づく指定認知症対応型通所介護を提供していない事例があった。</w:t>
            </w:r>
          </w:p>
          <w:p w14:paraId="25625492"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（省令第</w:t>
            </w:r>
            <w:r w:rsidRPr="00FE5C69">
              <w:rPr>
                <w:rFonts w:ascii="ＭＳ 明朝" w:eastAsia="ＭＳ 明朝" w:hAnsi="ＭＳ 明朝"/>
                <w:b/>
                <w:bCs/>
              </w:rPr>
              <w:t>51条第3号、基準について第3の3の3(1)）</w:t>
            </w:r>
          </w:p>
        </w:tc>
      </w:tr>
      <w:tr w:rsidR="0022714B" w:rsidRPr="00FE5C69" w14:paraId="3165D867" w14:textId="77777777" w:rsidTr="009C569C">
        <w:tc>
          <w:tcPr>
            <w:tcW w:w="427" w:type="dxa"/>
            <w:vMerge/>
            <w:tcBorders>
              <w:right w:val="single" w:sz="4" w:space="0" w:color="auto"/>
            </w:tcBorders>
            <w:shd w:val="clear" w:color="auto" w:fill="auto"/>
          </w:tcPr>
          <w:p w14:paraId="37B2282F"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48BC7288"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認知症対応型通所介護計画の作成において、利用者の状況把握等が不十分な事例が散見された。</w:t>
            </w:r>
          </w:p>
          <w:p w14:paraId="0082B4FC"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（省令第</w:t>
            </w:r>
            <w:r w:rsidRPr="00FE5C69">
              <w:rPr>
                <w:rFonts w:ascii="ＭＳ 明朝" w:eastAsia="ＭＳ 明朝" w:hAnsi="ＭＳ 明朝"/>
                <w:b/>
                <w:bCs/>
              </w:rPr>
              <w:t>52条第1項、基準について第3の3の3(2)）</w:t>
            </w:r>
          </w:p>
        </w:tc>
      </w:tr>
      <w:tr w:rsidR="0022714B" w:rsidRPr="00FE5C69" w14:paraId="1A9694F0" w14:textId="77777777" w:rsidTr="009C569C">
        <w:tc>
          <w:tcPr>
            <w:tcW w:w="427" w:type="dxa"/>
            <w:vMerge/>
            <w:tcBorders>
              <w:right w:val="single" w:sz="4" w:space="0" w:color="auto"/>
            </w:tcBorders>
            <w:shd w:val="clear" w:color="auto" w:fill="auto"/>
          </w:tcPr>
          <w:p w14:paraId="2B2BAB61"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455A83EA"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居宅サービス計画に位置付けられたサービスが認知症対応型通所介護計画に記載されていない。</w:t>
            </w:r>
          </w:p>
          <w:p w14:paraId="3C8377C5"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（省令第</w:t>
            </w:r>
            <w:r w:rsidRPr="00FE5C69">
              <w:rPr>
                <w:rFonts w:ascii="ＭＳ 明朝" w:eastAsia="ＭＳ 明朝" w:hAnsi="ＭＳ 明朝"/>
                <w:b/>
                <w:bCs/>
              </w:rPr>
              <w:t>52条第2項、基準について第3の3の3(2)④）</w:t>
            </w:r>
          </w:p>
        </w:tc>
      </w:tr>
      <w:tr w:rsidR="0022714B" w:rsidRPr="00FE5C69" w14:paraId="36B4A0D5" w14:textId="77777777" w:rsidTr="009C569C">
        <w:tc>
          <w:tcPr>
            <w:tcW w:w="427" w:type="dxa"/>
            <w:vMerge/>
            <w:tcBorders>
              <w:right w:val="single" w:sz="4" w:space="0" w:color="auto"/>
            </w:tcBorders>
            <w:shd w:val="clear" w:color="auto" w:fill="auto"/>
          </w:tcPr>
          <w:p w14:paraId="1DDC82E5"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2F965E83"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認知症対応型通所介護計画の実施状況や評価について、利用者又はその家族に説明を行っているか、記録上確認できなかった。（省令第</w:t>
            </w:r>
            <w:r w:rsidRPr="00FE5C69">
              <w:rPr>
                <w:rFonts w:ascii="ＭＳ 明朝" w:eastAsia="ＭＳ 明朝" w:hAnsi="ＭＳ 明朝"/>
                <w:b/>
                <w:bCs/>
              </w:rPr>
              <w:t>52条第3項、基準について第3の3の3(2)⑤）</w:t>
            </w:r>
          </w:p>
        </w:tc>
      </w:tr>
      <w:tr w:rsidR="0022714B" w:rsidRPr="00FE5C69" w14:paraId="2119D121" w14:textId="77777777" w:rsidTr="009C569C">
        <w:tc>
          <w:tcPr>
            <w:tcW w:w="427" w:type="dxa"/>
            <w:vMerge/>
            <w:tcBorders>
              <w:right w:val="single" w:sz="4" w:space="0" w:color="auto"/>
            </w:tcBorders>
            <w:shd w:val="clear" w:color="auto" w:fill="auto"/>
          </w:tcPr>
          <w:p w14:paraId="4A8ACBAB"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right w:val="single" w:sz="4" w:space="0" w:color="auto"/>
            </w:tcBorders>
            <w:shd w:val="clear" w:color="auto" w:fill="auto"/>
          </w:tcPr>
          <w:p w14:paraId="49B4331E"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認知症対応型通所介護計画に従い提供したサービスの実施状況（及び目標の達成状況）の記録を行っているか確認できない事例があった。（省令第</w:t>
            </w:r>
            <w:r w:rsidRPr="00FE5C69">
              <w:rPr>
                <w:rFonts w:ascii="ＭＳ 明朝" w:eastAsia="ＭＳ 明朝" w:hAnsi="ＭＳ 明朝"/>
                <w:b/>
                <w:bCs/>
              </w:rPr>
              <w:t>52条第5項、基準について第3の3の3(2)⑥）</w:t>
            </w:r>
          </w:p>
        </w:tc>
      </w:tr>
    </w:tbl>
    <w:p w14:paraId="014AB041" w14:textId="77777777" w:rsidR="0022714B" w:rsidRDefault="00601AD7" w:rsidP="00601AD7">
      <w:pPr>
        <w:widowControl/>
        <w:jc w:val="left"/>
        <w:rPr>
          <w:rFonts w:ascii="ＭＳ 明朝" w:eastAsia="ＭＳ 明朝" w:hAnsi="ＭＳ 明朝"/>
          <w:szCs w:val="21"/>
        </w:rPr>
      </w:pPr>
      <w:r w:rsidRPr="0022714B">
        <w:rPr>
          <w:rFonts w:ascii="ＭＳ 明朝" w:eastAsia="ＭＳ 明朝" w:hAnsi="ＭＳ 明朝" w:hint="eastAsia"/>
          <w:b/>
          <w:bCs/>
          <w:szCs w:val="21"/>
        </w:rPr>
        <w:t>省令</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指定地域密着型サービスの事業の人員、設備及び運営に関する基準</w:t>
      </w:r>
    </w:p>
    <w:p w14:paraId="7278F13E" w14:textId="7D715EB1" w:rsidR="00601AD7" w:rsidRPr="00FE2A8E" w:rsidRDefault="00601AD7" w:rsidP="0022714B">
      <w:pPr>
        <w:widowControl/>
        <w:ind w:firstLineChars="300" w:firstLine="630"/>
        <w:jc w:val="left"/>
        <w:rPr>
          <w:rFonts w:ascii="ＭＳ 明朝" w:eastAsia="ＭＳ 明朝" w:hAnsi="ＭＳ 明朝"/>
          <w:szCs w:val="21"/>
        </w:rPr>
      </w:pPr>
      <w:r w:rsidRPr="00FE2A8E">
        <w:rPr>
          <w:rFonts w:ascii="ＭＳ 明朝" w:eastAsia="ＭＳ 明朝" w:hAnsi="ＭＳ 明朝" w:hint="eastAsia"/>
          <w:szCs w:val="21"/>
        </w:rPr>
        <w:t>（平成</w:t>
      </w:r>
      <w:r w:rsidRPr="00FE2A8E">
        <w:rPr>
          <w:rFonts w:ascii="ＭＳ 明朝" w:eastAsia="ＭＳ 明朝" w:hAnsi="ＭＳ 明朝"/>
          <w:szCs w:val="21"/>
        </w:rPr>
        <w:t>18年3月14日厚生労働省令第34号）</w:t>
      </w:r>
    </w:p>
    <w:p w14:paraId="24CBC213" w14:textId="4808D4D6" w:rsidR="00601AD7" w:rsidRPr="00FE2A8E" w:rsidRDefault="00601AD7" w:rsidP="00601AD7">
      <w:pPr>
        <w:widowControl/>
        <w:jc w:val="left"/>
        <w:rPr>
          <w:rFonts w:ascii="ＭＳ 明朝" w:eastAsia="ＭＳ 明朝" w:hAnsi="ＭＳ 明朝"/>
          <w:szCs w:val="21"/>
        </w:rPr>
      </w:pPr>
      <w:r w:rsidRPr="0022714B">
        <w:rPr>
          <w:rFonts w:ascii="ＭＳ 明朝" w:eastAsia="ＭＳ 明朝" w:hAnsi="ＭＳ 明朝" w:hint="eastAsia"/>
          <w:b/>
          <w:bCs/>
          <w:szCs w:val="21"/>
        </w:rPr>
        <w:t>基準について</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指定地域密着型サービス及び指定地域密着型介護予防サービスに関する基準について</w:t>
      </w:r>
    </w:p>
    <w:p w14:paraId="37E111C5" w14:textId="77777777" w:rsidR="00601AD7" w:rsidRPr="00FE2A8E" w:rsidRDefault="00601AD7" w:rsidP="0022714B">
      <w:pPr>
        <w:widowControl/>
        <w:ind w:firstLineChars="700" w:firstLine="1470"/>
        <w:jc w:val="left"/>
        <w:rPr>
          <w:rFonts w:ascii="ＭＳ 明朝" w:eastAsia="ＭＳ 明朝" w:hAnsi="ＭＳ 明朝"/>
          <w:szCs w:val="21"/>
        </w:rPr>
      </w:pPr>
      <w:r w:rsidRPr="00FE2A8E">
        <w:rPr>
          <w:rFonts w:ascii="ＭＳ 明朝" w:eastAsia="ＭＳ 明朝" w:hAnsi="ＭＳ 明朝" w:hint="eastAsia"/>
          <w:szCs w:val="21"/>
        </w:rPr>
        <w:t>（平成</w:t>
      </w:r>
      <w:r w:rsidRPr="00FE2A8E">
        <w:rPr>
          <w:rFonts w:ascii="ＭＳ 明朝" w:eastAsia="ＭＳ 明朝" w:hAnsi="ＭＳ 明朝"/>
          <w:szCs w:val="21"/>
        </w:rPr>
        <w:t>18年3月31日老計発第0331004号・老振発第0331004号・老老発第0331017号</w:t>
      </w:r>
    </w:p>
    <w:p w14:paraId="4449F12A" w14:textId="5C8AC445" w:rsidR="002446DD" w:rsidRPr="00FE2A8E" w:rsidRDefault="00601AD7" w:rsidP="0022714B">
      <w:pPr>
        <w:widowControl/>
        <w:ind w:firstLineChars="800" w:firstLine="1680"/>
        <w:jc w:val="left"/>
        <w:rPr>
          <w:rFonts w:ascii="ＭＳ 明朝" w:eastAsia="ＭＳ 明朝" w:hAnsi="ＭＳ 明朝"/>
          <w:szCs w:val="21"/>
        </w:rPr>
      </w:pPr>
      <w:r w:rsidRPr="00FE2A8E">
        <w:rPr>
          <w:rFonts w:ascii="ＭＳ 明朝" w:eastAsia="ＭＳ 明朝" w:hAnsi="ＭＳ 明朝" w:hint="eastAsia"/>
          <w:szCs w:val="21"/>
        </w:rPr>
        <w:t>厚生労働省老健局計画・振興・老人保健課長連名通知）</w:t>
      </w:r>
    </w:p>
    <w:p w14:paraId="3DD3C990" w14:textId="77777777" w:rsidR="0022714B" w:rsidRDefault="00E94FF9" w:rsidP="00E94FF9">
      <w:pPr>
        <w:snapToGrid w:val="0"/>
        <w:outlineLvl w:val="0"/>
        <w:rPr>
          <w:rFonts w:ascii="ＭＳ 明朝" w:eastAsia="ＭＳ 明朝" w:hAnsi="ＭＳ 明朝"/>
          <w:szCs w:val="21"/>
        </w:rPr>
      </w:pPr>
      <w:r w:rsidRPr="0022714B">
        <w:rPr>
          <w:rFonts w:ascii="ＭＳ 明朝" w:eastAsia="ＭＳ 明朝" w:hAnsi="ＭＳ 明朝" w:hint="eastAsia"/>
          <w:b/>
          <w:bCs/>
          <w:szCs w:val="21"/>
        </w:rPr>
        <w:t>告示</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指定地域密着型サービスに要する費用の額の算定に関する基準</w:t>
      </w:r>
    </w:p>
    <w:p w14:paraId="53401629" w14:textId="29585C25" w:rsidR="00E94FF9" w:rsidRPr="00FE2A8E" w:rsidRDefault="00E94FF9" w:rsidP="0022714B">
      <w:pPr>
        <w:snapToGrid w:val="0"/>
        <w:ind w:firstLineChars="300" w:firstLine="630"/>
        <w:outlineLvl w:val="0"/>
        <w:rPr>
          <w:rFonts w:ascii="ＭＳ 明朝" w:eastAsia="ＭＳ 明朝" w:hAnsi="ＭＳ 明朝"/>
          <w:szCs w:val="21"/>
        </w:rPr>
      </w:pPr>
      <w:r w:rsidRPr="00FE2A8E">
        <w:rPr>
          <w:rFonts w:ascii="ＭＳ 明朝" w:eastAsia="ＭＳ 明朝" w:hAnsi="ＭＳ 明朝" w:hint="eastAsia"/>
          <w:szCs w:val="21"/>
        </w:rPr>
        <w:t>（平成18年3月14日厚生労働省告示第126号）</w:t>
      </w:r>
    </w:p>
    <w:p w14:paraId="5C9F171B" w14:textId="0D6BD905" w:rsidR="00E94FF9" w:rsidRPr="00FE2A8E" w:rsidRDefault="00E94FF9" w:rsidP="0022714B">
      <w:pPr>
        <w:snapToGrid w:val="0"/>
        <w:ind w:left="1054" w:hangingChars="500" w:hanging="1054"/>
        <w:outlineLvl w:val="0"/>
        <w:rPr>
          <w:rFonts w:ascii="ＭＳ 明朝" w:eastAsia="ＭＳ 明朝" w:hAnsi="ＭＳ 明朝"/>
          <w:szCs w:val="21"/>
        </w:rPr>
      </w:pPr>
      <w:r w:rsidRPr="0022714B">
        <w:rPr>
          <w:rFonts w:ascii="ＭＳ 明朝" w:eastAsia="ＭＳ 明朝" w:hAnsi="ＭＳ 明朝" w:hint="eastAsia"/>
          <w:b/>
          <w:bCs/>
          <w:szCs w:val="21"/>
        </w:rPr>
        <w:t>留意事項</w:t>
      </w:r>
      <w:r w:rsidR="0022714B" w:rsidRPr="0022714B">
        <w:rPr>
          <w:rFonts w:ascii="ＭＳ 明朝" w:eastAsia="ＭＳ 明朝" w:hAnsi="ＭＳ 明朝" w:hint="eastAsia"/>
          <w:b/>
          <w:bCs/>
          <w:szCs w:val="21"/>
        </w:rPr>
        <w:t>：</w:t>
      </w:r>
      <w:r w:rsidRPr="00FE2A8E">
        <w:rPr>
          <w:rFonts w:ascii="ＭＳ 明朝" w:eastAsia="ＭＳ 明朝" w:hAnsi="ＭＳ 明朝" w:hint="eastAsia"/>
          <w:szCs w:val="21"/>
        </w:rPr>
        <w:t>指定地域密着型サービスに要する費用の額の算定に関する基準及び指定地域密着型サービスに要する費用の額の算定に関する基準の制定に伴う実施上の留意事項について（平成18年3月31日老計第0331005号・老振発0331005号・老老発0331018号）</w:t>
      </w:r>
    </w:p>
    <w:p w14:paraId="67D4D541" w14:textId="77777777" w:rsidR="0016171F" w:rsidRPr="00FE2A8E" w:rsidRDefault="0016171F" w:rsidP="0016171F">
      <w:pPr>
        <w:snapToGrid w:val="0"/>
        <w:outlineLvl w:val="0"/>
        <w:rPr>
          <w:rFonts w:ascii="ＭＳ 明朝" w:eastAsia="ＭＳ 明朝" w:hAnsi="ＭＳ 明朝"/>
          <w:szCs w:val="21"/>
        </w:rPr>
      </w:pPr>
    </w:p>
    <w:tbl>
      <w:tblPr>
        <w:tblStyle w:val="a4"/>
        <w:tblW w:w="10456" w:type="dxa"/>
        <w:tblLook w:val="04A0" w:firstRow="1" w:lastRow="0" w:firstColumn="1" w:lastColumn="0" w:noHBand="0" w:noVBand="1"/>
      </w:tblPr>
      <w:tblGrid>
        <w:gridCol w:w="427"/>
        <w:gridCol w:w="10029"/>
      </w:tblGrid>
      <w:tr w:rsidR="0022714B" w:rsidRPr="00DC6FC0" w14:paraId="7363F9C2" w14:textId="77777777" w:rsidTr="009C569C">
        <w:tc>
          <w:tcPr>
            <w:tcW w:w="427" w:type="dxa"/>
            <w:vMerge w:val="restart"/>
            <w:tcBorders>
              <w:right w:val="single" w:sz="4" w:space="0" w:color="auto"/>
            </w:tcBorders>
            <w:shd w:val="clear" w:color="auto" w:fill="auto"/>
          </w:tcPr>
          <w:p w14:paraId="2F2B7E9A" w14:textId="77777777" w:rsidR="0022714B" w:rsidRPr="00FE5C69" w:rsidRDefault="0022714B" w:rsidP="009C569C">
            <w:pPr>
              <w:rPr>
                <w:rFonts w:ascii="ＭＳ 明朝" w:eastAsia="ＭＳ 明朝" w:hAnsi="ＭＳ 明朝"/>
                <w:b/>
                <w:bCs/>
              </w:rPr>
            </w:pPr>
            <w:r>
              <w:rPr>
                <w:rFonts w:ascii="ＭＳ 明朝" w:eastAsia="ＭＳ 明朝" w:hAnsi="ＭＳ 明朝" w:hint="eastAsia"/>
                <w:b/>
                <w:bCs/>
              </w:rPr>
              <w:t>居宅介護支援</w:t>
            </w:r>
          </w:p>
        </w:tc>
        <w:tc>
          <w:tcPr>
            <w:tcW w:w="10029" w:type="dxa"/>
            <w:tcBorders>
              <w:top w:val="single" w:sz="4" w:space="0" w:color="auto"/>
              <w:bottom w:val="single" w:sz="4" w:space="0" w:color="auto"/>
            </w:tcBorders>
          </w:tcPr>
          <w:p w14:paraId="32A4B296" w14:textId="77777777" w:rsidR="0022714B" w:rsidRPr="00DC6FC0" w:rsidRDefault="0022714B" w:rsidP="009C569C">
            <w:pPr>
              <w:rPr>
                <w:rFonts w:ascii="ＭＳ 明朝" w:eastAsia="ＭＳ 明朝" w:hAnsi="ＭＳ 明朝"/>
                <w:b/>
                <w:bCs/>
              </w:rPr>
            </w:pPr>
            <w:r w:rsidRPr="00DC6FC0">
              <w:rPr>
                <w:rFonts w:ascii="ＭＳ 明朝" w:eastAsia="ＭＳ 明朝" w:hAnsi="ＭＳ 明朝" w:hint="eastAsia"/>
                <w:b/>
                <w:bCs/>
              </w:rPr>
              <w:t>前</w:t>
            </w:r>
            <w:r w:rsidRPr="00DC6FC0">
              <w:rPr>
                <w:rFonts w:ascii="ＭＳ 明朝" w:eastAsia="ＭＳ 明朝" w:hAnsi="ＭＳ 明朝"/>
                <w:b/>
                <w:bCs/>
              </w:rPr>
              <w:t>6か月間に作成した居宅サービス計画における、訪問介護、通所介護、福祉用具貸与、地域密着型通所介護（以下「訪問介護等」という。）の各サービスの利用割合及び前6か月間に作成した居宅サービス計画における、訪問介護等の各サービスごとの同一事業者によって提供されたものの割合について、文書を交付し、説明を行っていなかった。</w:t>
            </w:r>
            <w:r w:rsidRPr="00DC6FC0">
              <w:rPr>
                <w:rFonts w:ascii="ＭＳ 明朝" w:eastAsia="ＭＳ 明朝" w:hAnsi="ＭＳ 明朝" w:hint="eastAsia"/>
                <w:b/>
                <w:bCs/>
              </w:rPr>
              <w:t>（条例第</w:t>
            </w:r>
            <w:r w:rsidRPr="00DC6FC0">
              <w:rPr>
                <w:rFonts w:ascii="ＭＳ 明朝" w:eastAsia="ＭＳ 明朝" w:hAnsi="ＭＳ 明朝"/>
                <w:b/>
                <w:bCs/>
              </w:rPr>
              <w:t>11条第2項、省令第4条</w:t>
            </w:r>
            <w:r w:rsidRPr="00DC6FC0">
              <w:rPr>
                <w:rFonts w:ascii="ＭＳ 明朝" w:eastAsia="ＭＳ 明朝" w:hAnsi="ＭＳ 明朝" w:hint="eastAsia"/>
                <w:b/>
                <w:bCs/>
              </w:rPr>
              <w:t>第</w:t>
            </w:r>
            <w:r w:rsidRPr="00DC6FC0">
              <w:rPr>
                <w:rFonts w:ascii="ＭＳ 明朝" w:eastAsia="ＭＳ 明朝" w:hAnsi="ＭＳ 明朝"/>
                <w:b/>
                <w:bCs/>
              </w:rPr>
              <w:t>2項）</w:t>
            </w:r>
          </w:p>
        </w:tc>
      </w:tr>
      <w:tr w:rsidR="009612E1" w:rsidRPr="00DC6FC0" w14:paraId="19C96189" w14:textId="77777777" w:rsidTr="009C569C">
        <w:tc>
          <w:tcPr>
            <w:tcW w:w="427" w:type="dxa"/>
            <w:vMerge/>
            <w:tcBorders>
              <w:right w:val="single" w:sz="4" w:space="0" w:color="auto"/>
            </w:tcBorders>
            <w:shd w:val="clear" w:color="auto" w:fill="auto"/>
          </w:tcPr>
          <w:p w14:paraId="07FC7EE3" w14:textId="77777777" w:rsidR="009612E1" w:rsidRPr="00FE5C69" w:rsidRDefault="009612E1" w:rsidP="009C569C">
            <w:pPr>
              <w:rPr>
                <w:rFonts w:ascii="ＭＳ 明朝" w:eastAsia="ＭＳ 明朝" w:hAnsi="ＭＳ 明朝"/>
                <w:b/>
                <w:bCs/>
              </w:rPr>
            </w:pPr>
          </w:p>
        </w:tc>
        <w:tc>
          <w:tcPr>
            <w:tcW w:w="10029" w:type="dxa"/>
            <w:tcBorders>
              <w:top w:val="single" w:sz="4" w:space="0" w:color="auto"/>
              <w:bottom w:val="single" w:sz="4" w:space="0" w:color="auto"/>
            </w:tcBorders>
          </w:tcPr>
          <w:p w14:paraId="7C9C788B" w14:textId="155D9220" w:rsidR="009612E1" w:rsidRPr="00DC6FC0" w:rsidRDefault="009612E1" w:rsidP="009612E1">
            <w:pPr>
              <w:rPr>
                <w:rFonts w:ascii="ＭＳ 明朝" w:eastAsia="ＭＳ 明朝" w:hAnsi="ＭＳ 明朝"/>
                <w:b/>
                <w:bCs/>
              </w:rPr>
            </w:pPr>
            <w:r w:rsidRPr="009612E1">
              <w:rPr>
                <w:rFonts w:ascii="ＭＳ 明朝" w:eastAsia="ＭＳ 明朝" w:hAnsi="ＭＳ 明朝" w:hint="eastAsia"/>
                <w:b/>
                <w:bCs/>
              </w:rPr>
              <w:t>運営規程に管理者の職務内容が記載されていない。（条例第</w:t>
            </w:r>
            <w:r w:rsidRPr="009612E1">
              <w:rPr>
                <w:rFonts w:ascii="ＭＳ 明朝" w:eastAsia="ＭＳ 明朝" w:hAnsi="ＭＳ 明朝"/>
                <w:b/>
                <w:bCs/>
              </w:rPr>
              <w:t>9条、省令第18条）</w:t>
            </w:r>
          </w:p>
        </w:tc>
      </w:tr>
      <w:tr w:rsidR="0022714B" w:rsidRPr="00DC6FC0" w14:paraId="08B65EC4" w14:textId="77777777" w:rsidTr="009C569C">
        <w:tc>
          <w:tcPr>
            <w:tcW w:w="427" w:type="dxa"/>
            <w:vMerge/>
            <w:tcBorders>
              <w:right w:val="single" w:sz="4" w:space="0" w:color="auto"/>
            </w:tcBorders>
            <w:shd w:val="clear" w:color="auto" w:fill="auto"/>
          </w:tcPr>
          <w:p w14:paraId="5D717C70"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65BFC35B" w14:textId="2FF50E48" w:rsidR="0022714B" w:rsidRPr="00DC6FC0" w:rsidRDefault="009612E1" w:rsidP="009C569C">
            <w:pPr>
              <w:rPr>
                <w:rFonts w:ascii="ＭＳ 明朝" w:eastAsia="ＭＳ 明朝" w:hAnsi="ＭＳ 明朝"/>
                <w:b/>
                <w:bCs/>
              </w:rPr>
            </w:pPr>
            <w:r w:rsidRPr="00DC6FC0">
              <w:rPr>
                <w:rFonts w:ascii="ＭＳ 明朝" w:eastAsia="ＭＳ 明朝" w:hAnsi="ＭＳ 明朝" w:hint="eastAsia"/>
                <w:b/>
                <w:bCs/>
              </w:rPr>
              <w:t>新たに居宅サービス計画を作成する際に、アセスメントを実施した記録とアセスメント結果の記録がない事例があった。（条例第</w:t>
            </w:r>
            <w:r w:rsidRPr="00DC6FC0">
              <w:rPr>
                <w:rFonts w:ascii="ＭＳ 明朝" w:eastAsia="ＭＳ 明朝" w:hAnsi="ＭＳ 明朝"/>
                <w:b/>
                <w:bCs/>
              </w:rPr>
              <w:t>21条第4号・第6号、省令第13条第6号・第7号）</w:t>
            </w:r>
          </w:p>
        </w:tc>
      </w:tr>
      <w:tr w:rsidR="0022714B" w:rsidRPr="00DC6FC0" w14:paraId="4013FC7E" w14:textId="77777777" w:rsidTr="009C569C">
        <w:tc>
          <w:tcPr>
            <w:tcW w:w="427" w:type="dxa"/>
            <w:vMerge/>
            <w:tcBorders>
              <w:right w:val="single" w:sz="4" w:space="0" w:color="auto"/>
            </w:tcBorders>
            <w:shd w:val="clear" w:color="auto" w:fill="auto"/>
          </w:tcPr>
          <w:p w14:paraId="575E3D79"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5569349B" w14:textId="2035C229" w:rsidR="0022714B" w:rsidRPr="00DC6FC0" w:rsidRDefault="009612E1" w:rsidP="009C569C">
            <w:pPr>
              <w:rPr>
                <w:rFonts w:ascii="ＭＳ 明朝" w:eastAsia="ＭＳ 明朝" w:hAnsi="ＭＳ 明朝"/>
                <w:b/>
                <w:bCs/>
              </w:rPr>
            </w:pPr>
            <w:r w:rsidRPr="00DC6FC0">
              <w:rPr>
                <w:rFonts w:ascii="ＭＳ 明朝" w:eastAsia="ＭＳ 明朝" w:hAnsi="ＭＳ 明朝" w:hint="eastAsia"/>
                <w:b/>
                <w:bCs/>
              </w:rPr>
              <w:t>サービス担当者会議を開催した際に、出席していない事業者に対して意見を求めた記録がない事例があった。（条例第</w:t>
            </w:r>
            <w:r w:rsidRPr="00DC6FC0">
              <w:rPr>
                <w:rFonts w:ascii="ＭＳ 明朝" w:eastAsia="ＭＳ 明朝" w:hAnsi="ＭＳ 明朝"/>
                <w:b/>
                <w:bCs/>
              </w:rPr>
              <w:t>21条第8号、省令第13条第9号）</w:t>
            </w:r>
          </w:p>
        </w:tc>
      </w:tr>
      <w:tr w:rsidR="0022714B" w:rsidRPr="00DC6FC0" w14:paraId="3F0AF01A" w14:textId="77777777" w:rsidTr="009C569C">
        <w:tc>
          <w:tcPr>
            <w:tcW w:w="427" w:type="dxa"/>
            <w:vMerge/>
            <w:tcBorders>
              <w:right w:val="single" w:sz="4" w:space="0" w:color="auto"/>
            </w:tcBorders>
            <w:shd w:val="clear" w:color="auto" w:fill="auto"/>
          </w:tcPr>
          <w:p w14:paraId="59CA53F9"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09D93B77" w14:textId="77777777" w:rsidR="009612E1" w:rsidRDefault="009612E1" w:rsidP="009612E1">
            <w:pPr>
              <w:rPr>
                <w:rFonts w:ascii="ＭＳ 明朝" w:eastAsia="ＭＳ 明朝" w:hAnsi="ＭＳ 明朝"/>
                <w:b/>
                <w:bCs/>
              </w:rPr>
            </w:pPr>
            <w:r w:rsidRPr="00DC6FC0">
              <w:rPr>
                <w:rFonts w:ascii="ＭＳ 明朝" w:eastAsia="ＭＳ 明朝" w:hAnsi="ＭＳ 明朝" w:hint="eastAsia"/>
                <w:b/>
                <w:bCs/>
              </w:rPr>
              <w:t>サービス担当者会議で利用者に同意を得た居宅サービス計画を、サービス事業者及び主治の医師等に交付した記録がない事例があった。</w:t>
            </w:r>
          </w:p>
          <w:p w14:paraId="42046E5E" w14:textId="6DCAFAA0" w:rsidR="0022714B" w:rsidRPr="00DC6FC0" w:rsidRDefault="009612E1" w:rsidP="009612E1">
            <w:pPr>
              <w:rPr>
                <w:rFonts w:ascii="ＭＳ 明朝" w:eastAsia="ＭＳ 明朝" w:hAnsi="ＭＳ 明朝"/>
                <w:b/>
                <w:bCs/>
              </w:rPr>
            </w:pPr>
            <w:r w:rsidRPr="00DC6FC0">
              <w:rPr>
                <w:rFonts w:ascii="ＭＳ 明朝" w:eastAsia="ＭＳ 明朝" w:hAnsi="ＭＳ 明朝" w:hint="eastAsia"/>
                <w:b/>
                <w:bCs/>
              </w:rPr>
              <w:t>（条例第</w:t>
            </w:r>
            <w:r w:rsidRPr="00DC6FC0">
              <w:rPr>
                <w:rFonts w:ascii="ＭＳ 明朝" w:eastAsia="ＭＳ 明朝" w:hAnsi="ＭＳ 明朝"/>
                <w:b/>
                <w:bCs/>
              </w:rPr>
              <w:t>21条第9号・第10号・第21号、省令第13条第10号・第11号・第19号の2）</w:t>
            </w:r>
          </w:p>
        </w:tc>
      </w:tr>
      <w:tr w:rsidR="0022714B" w:rsidRPr="00DC6FC0" w14:paraId="3DD6ACEA" w14:textId="77777777" w:rsidTr="009C569C">
        <w:tc>
          <w:tcPr>
            <w:tcW w:w="427" w:type="dxa"/>
            <w:vMerge/>
            <w:tcBorders>
              <w:right w:val="single" w:sz="4" w:space="0" w:color="auto"/>
            </w:tcBorders>
            <w:shd w:val="clear" w:color="auto" w:fill="auto"/>
          </w:tcPr>
          <w:p w14:paraId="21A9FB20"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1113C0C3" w14:textId="53BD8CC2" w:rsidR="0022714B" w:rsidRPr="00DC6FC0" w:rsidRDefault="009612E1" w:rsidP="009C569C">
            <w:pPr>
              <w:rPr>
                <w:rFonts w:ascii="ＭＳ 明朝" w:eastAsia="ＭＳ 明朝" w:hAnsi="ＭＳ 明朝"/>
                <w:b/>
                <w:bCs/>
              </w:rPr>
            </w:pPr>
            <w:r w:rsidRPr="00DC6FC0">
              <w:rPr>
                <w:rFonts w:ascii="ＭＳ 明朝" w:eastAsia="ＭＳ 明朝" w:hAnsi="ＭＳ 明朝" w:hint="eastAsia"/>
                <w:b/>
                <w:bCs/>
              </w:rPr>
              <w:t>居宅サービス計画に福祉用具貸与が位置付けられているケースで、サービス担当者会議において品目ごとにその必要性を確認した記録のない事例があった。（条例第</w:t>
            </w:r>
            <w:r w:rsidRPr="00DC6FC0">
              <w:rPr>
                <w:rFonts w:ascii="ＭＳ 明朝" w:eastAsia="ＭＳ 明朝" w:hAnsi="ＭＳ 明朝"/>
                <w:b/>
                <w:bCs/>
              </w:rPr>
              <w:t>21条第24号、省令第13条第22号）</w:t>
            </w:r>
          </w:p>
        </w:tc>
      </w:tr>
      <w:tr w:rsidR="0022714B" w:rsidRPr="00DC6FC0" w14:paraId="7E19677B" w14:textId="77777777" w:rsidTr="009C569C">
        <w:tc>
          <w:tcPr>
            <w:tcW w:w="427" w:type="dxa"/>
            <w:vMerge/>
            <w:tcBorders>
              <w:right w:val="single" w:sz="4" w:space="0" w:color="auto"/>
            </w:tcBorders>
            <w:shd w:val="clear" w:color="auto" w:fill="auto"/>
          </w:tcPr>
          <w:p w14:paraId="7B952EB9"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252E5902" w14:textId="77777777" w:rsidR="0022714B" w:rsidRPr="009612E1" w:rsidRDefault="0022714B" w:rsidP="009C569C">
            <w:pPr>
              <w:rPr>
                <w:rFonts w:ascii="ＭＳ 明朝" w:eastAsia="ＭＳ 明朝" w:hAnsi="ＭＳ 明朝"/>
                <w:b/>
                <w:bCs/>
              </w:rPr>
            </w:pPr>
            <w:r w:rsidRPr="009612E1">
              <w:rPr>
                <w:rFonts w:ascii="ＭＳ 明朝" w:eastAsia="ＭＳ 明朝" w:hAnsi="ＭＳ 明朝" w:hint="eastAsia"/>
                <w:b/>
                <w:bCs/>
              </w:rPr>
              <w:t>新たに居宅サービス計画を作成する際に、アセスメントを実施した記録とアセスメント結果の記録がない事例があった。（条例第</w:t>
            </w:r>
            <w:r w:rsidRPr="009612E1">
              <w:rPr>
                <w:rFonts w:ascii="ＭＳ 明朝" w:eastAsia="ＭＳ 明朝" w:hAnsi="ＭＳ 明朝"/>
                <w:b/>
                <w:bCs/>
              </w:rPr>
              <w:t>21条第4号・第6号、省令第13条第6号・第7号）</w:t>
            </w:r>
          </w:p>
        </w:tc>
      </w:tr>
      <w:tr w:rsidR="0022714B" w:rsidRPr="00DC6FC0" w14:paraId="65DAB6D5" w14:textId="77777777" w:rsidTr="009C569C">
        <w:tc>
          <w:tcPr>
            <w:tcW w:w="427" w:type="dxa"/>
            <w:vMerge/>
            <w:tcBorders>
              <w:right w:val="single" w:sz="4" w:space="0" w:color="auto"/>
            </w:tcBorders>
            <w:shd w:val="clear" w:color="auto" w:fill="auto"/>
          </w:tcPr>
          <w:p w14:paraId="2FA3DE02"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3C88C42D" w14:textId="77777777" w:rsidR="0022714B" w:rsidRPr="009612E1" w:rsidRDefault="0022714B" w:rsidP="009C569C">
            <w:pPr>
              <w:rPr>
                <w:rFonts w:ascii="ＭＳ 明朝" w:eastAsia="ＭＳ 明朝" w:hAnsi="ＭＳ 明朝"/>
                <w:b/>
                <w:bCs/>
              </w:rPr>
            </w:pPr>
            <w:r w:rsidRPr="009612E1">
              <w:rPr>
                <w:rFonts w:ascii="ＭＳ 明朝" w:eastAsia="ＭＳ 明朝" w:hAnsi="ＭＳ 明朝" w:hint="eastAsia"/>
                <w:b/>
                <w:bCs/>
              </w:rPr>
              <w:t>新たに居宅サービス計画を作成した際に、サービス担当者会議を開催した記録やサービス担当者会議の要点がない事例があった。（条例第</w:t>
            </w:r>
            <w:r w:rsidRPr="009612E1">
              <w:rPr>
                <w:rFonts w:ascii="ＭＳ 明朝" w:eastAsia="ＭＳ 明朝" w:hAnsi="ＭＳ 明朝"/>
                <w:b/>
                <w:bCs/>
              </w:rPr>
              <w:t>21条第8号、省令第13条第9号）</w:t>
            </w:r>
          </w:p>
        </w:tc>
      </w:tr>
      <w:tr w:rsidR="0022714B" w:rsidRPr="00DC6FC0" w14:paraId="22936EC0" w14:textId="77777777" w:rsidTr="009C569C">
        <w:tc>
          <w:tcPr>
            <w:tcW w:w="427" w:type="dxa"/>
            <w:vMerge/>
            <w:tcBorders>
              <w:right w:val="single" w:sz="4" w:space="0" w:color="auto"/>
            </w:tcBorders>
            <w:shd w:val="clear" w:color="auto" w:fill="auto"/>
          </w:tcPr>
          <w:p w14:paraId="12A4E3F8"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5ACA6BB9" w14:textId="77777777" w:rsidR="0022714B" w:rsidRPr="009612E1" w:rsidRDefault="0022714B" w:rsidP="009C569C">
            <w:pPr>
              <w:rPr>
                <w:rFonts w:ascii="ＭＳ 明朝" w:eastAsia="ＭＳ 明朝" w:hAnsi="ＭＳ 明朝"/>
                <w:b/>
                <w:bCs/>
              </w:rPr>
            </w:pPr>
            <w:r w:rsidRPr="009612E1">
              <w:rPr>
                <w:rFonts w:ascii="ＭＳ 明朝" w:eastAsia="ＭＳ 明朝" w:hAnsi="ＭＳ 明朝" w:hint="eastAsia"/>
                <w:b/>
                <w:bCs/>
              </w:rPr>
              <w:t>サービス担当者会議を開催した際に、出席していない事業者に対して意見を求めた記録がない事例があった。（条例第</w:t>
            </w:r>
            <w:r w:rsidRPr="009612E1">
              <w:rPr>
                <w:rFonts w:ascii="ＭＳ 明朝" w:eastAsia="ＭＳ 明朝" w:hAnsi="ＭＳ 明朝"/>
                <w:b/>
                <w:bCs/>
              </w:rPr>
              <w:t>21条第8号、省令第13条第9号）</w:t>
            </w:r>
          </w:p>
        </w:tc>
      </w:tr>
      <w:tr w:rsidR="0022714B" w:rsidRPr="00DC6FC0" w14:paraId="32EE0CEA" w14:textId="77777777" w:rsidTr="009C569C">
        <w:tc>
          <w:tcPr>
            <w:tcW w:w="427" w:type="dxa"/>
            <w:vMerge/>
            <w:tcBorders>
              <w:right w:val="single" w:sz="4" w:space="0" w:color="auto"/>
            </w:tcBorders>
            <w:shd w:val="clear" w:color="auto" w:fill="auto"/>
          </w:tcPr>
          <w:p w14:paraId="0D0C8DBA"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35A5C11C" w14:textId="77777777" w:rsidR="0022714B" w:rsidRPr="009612E1" w:rsidRDefault="0022714B" w:rsidP="009C569C">
            <w:pPr>
              <w:rPr>
                <w:rFonts w:ascii="ＭＳ 明朝" w:eastAsia="ＭＳ 明朝" w:hAnsi="ＭＳ 明朝"/>
                <w:b/>
                <w:bCs/>
              </w:rPr>
            </w:pPr>
            <w:r w:rsidRPr="009612E1">
              <w:rPr>
                <w:rFonts w:ascii="ＭＳ 明朝" w:eastAsia="ＭＳ 明朝" w:hAnsi="ＭＳ 明朝" w:hint="eastAsia"/>
                <w:b/>
                <w:bCs/>
              </w:rPr>
              <w:t>サービス担当者会議で利用者に同意を得た居宅サービス計画を、利用者及びサービス事業者に交付した記録がない事例があった。（条例第</w:t>
            </w:r>
            <w:r w:rsidRPr="009612E1">
              <w:rPr>
                <w:rFonts w:ascii="ＭＳ 明朝" w:eastAsia="ＭＳ 明朝" w:hAnsi="ＭＳ 明朝"/>
                <w:b/>
                <w:bCs/>
              </w:rPr>
              <w:t>21条第9号・第10号、省令第13条第10号・第11号）</w:t>
            </w:r>
          </w:p>
        </w:tc>
      </w:tr>
      <w:tr w:rsidR="0022714B" w:rsidRPr="00DC6FC0" w14:paraId="018DE4C6" w14:textId="77777777" w:rsidTr="009C569C">
        <w:tc>
          <w:tcPr>
            <w:tcW w:w="427" w:type="dxa"/>
            <w:vMerge/>
            <w:tcBorders>
              <w:right w:val="single" w:sz="4" w:space="0" w:color="auto"/>
            </w:tcBorders>
            <w:shd w:val="clear" w:color="auto" w:fill="auto"/>
          </w:tcPr>
          <w:p w14:paraId="71723A42"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4631DA3B" w14:textId="77777777" w:rsidR="0022714B" w:rsidRPr="009612E1" w:rsidRDefault="0022714B" w:rsidP="009C569C">
            <w:pPr>
              <w:rPr>
                <w:rFonts w:ascii="ＭＳ 明朝" w:eastAsia="ＭＳ 明朝" w:hAnsi="ＭＳ 明朝"/>
                <w:b/>
                <w:bCs/>
              </w:rPr>
            </w:pPr>
            <w:r w:rsidRPr="009612E1">
              <w:rPr>
                <w:rFonts w:ascii="ＭＳ 明朝" w:eastAsia="ＭＳ 明朝" w:hAnsi="ＭＳ 明朝" w:hint="eastAsia"/>
                <w:b/>
                <w:bCs/>
              </w:rPr>
              <w:t>居宅サービス計画に福祉用具貸与が位置付けられているケースで、サービス担当者会議において品目ごとにその必要性を確認した記録のない事例があった。（条例第</w:t>
            </w:r>
            <w:r w:rsidRPr="009612E1">
              <w:rPr>
                <w:rFonts w:ascii="ＭＳ 明朝" w:eastAsia="ＭＳ 明朝" w:hAnsi="ＭＳ 明朝"/>
                <w:b/>
                <w:bCs/>
              </w:rPr>
              <w:t>21条第24号、省令第13条第22号）</w:t>
            </w:r>
          </w:p>
        </w:tc>
      </w:tr>
      <w:tr w:rsidR="0022714B" w:rsidRPr="00DC6FC0" w14:paraId="1429AB7D" w14:textId="77777777" w:rsidTr="009C569C">
        <w:tc>
          <w:tcPr>
            <w:tcW w:w="427" w:type="dxa"/>
            <w:vMerge/>
            <w:tcBorders>
              <w:right w:val="single" w:sz="4" w:space="0" w:color="auto"/>
            </w:tcBorders>
            <w:shd w:val="clear" w:color="auto" w:fill="auto"/>
          </w:tcPr>
          <w:p w14:paraId="3B8E4384"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1CE935E7" w14:textId="77777777" w:rsidR="0057506D" w:rsidRPr="009612E1" w:rsidRDefault="0022714B" w:rsidP="009C569C">
            <w:pPr>
              <w:rPr>
                <w:rFonts w:ascii="ＭＳ 明朝" w:eastAsia="ＭＳ 明朝" w:hAnsi="ＭＳ 明朝"/>
                <w:b/>
                <w:bCs/>
              </w:rPr>
            </w:pPr>
            <w:r w:rsidRPr="009612E1">
              <w:rPr>
                <w:rFonts w:ascii="ＭＳ 明朝" w:eastAsia="ＭＳ 明朝" w:hAnsi="ＭＳ 明朝" w:hint="eastAsia"/>
                <w:b/>
                <w:bCs/>
              </w:rPr>
              <w:t>医療サービスが居宅サービス計画に位置付けられているケースで、導入に際して主治の医師等の指示があることが確認されていない事例があった。また、意見を求めた医師への居宅サービス計画の交付記録がない事例があった。</w:t>
            </w:r>
          </w:p>
          <w:p w14:paraId="5BC0F2A6" w14:textId="21ADA03E" w:rsidR="0022714B" w:rsidRPr="009612E1" w:rsidRDefault="0022714B" w:rsidP="009C569C">
            <w:pPr>
              <w:rPr>
                <w:rFonts w:ascii="ＭＳ 明朝" w:eastAsia="ＭＳ 明朝" w:hAnsi="ＭＳ 明朝"/>
                <w:b/>
                <w:bCs/>
              </w:rPr>
            </w:pPr>
            <w:r w:rsidRPr="009612E1">
              <w:rPr>
                <w:rFonts w:ascii="ＭＳ 明朝" w:eastAsia="ＭＳ 明朝" w:hAnsi="ＭＳ 明朝" w:hint="eastAsia"/>
                <w:b/>
                <w:bCs/>
              </w:rPr>
              <w:t>（条例第</w:t>
            </w:r>
            <w:r w:rsidRPr="009612E1">
              <w:rPr>
                <w:rFonts w:ascii="ＭＳ 明朝" w:eastAsia="ＭＳ 明朝" w:hAnsi="ＭＳ 明朝"/>
                <w:b/>
                <w:bCs/>
              </w:rPr>
              <w:t>21条第20号・第21号・第22号、省令第13条第19号・第19号の2・第20号）</w:t>
            </w:r>
          </w:p>
        </w:tc>
      </w:tr>
    </w:tbl>
    <w:p w14:paraId="7B5F992C" w14:textId="3B52F065" w:rsidR="0022714B" w:rsidRPr="00FE2A8E" w:rsidRDefault="0022714B" w:rsidP="0022714B">
      <w:pPr>
        <w:snapToGrid w:val="0"/>
        <w:rPr>
          <w:rFonts w:ascii="ＭＳ 明朝" w:eastAsia="ＭＳ 明朝" w:hAnsi="ＭＳ 明朝"/>
          <w:szCs w:val="21"/>
        </w:rPr>
      </w:pPr>
      <w:r w:rsidRPr="0022714B">
        <w:rPr>
          <w:rFonts w:ascii="ＭＳ 明朝" w:eastAsia="ＭＳ 明朝" w:hAnsi="ＭＳ 明朝" w:hint="eastAsia"/>
          <w:b/>
          <w:bCs/>
          <w:szCs w:val="21"/>
        </w:rPr>
        <w:t>条例</w:t>
      </w:r>
      <w:r>
        <w:rPr>
          <w:rFonts w:ascii="ＭＳ 明朝" w:eastAsia="ＭＳ 明朝" w:hAnsi="ＭＳ 明朝" w:hint="eastAsia"/>
          <w:b/>
          <w:bCs/>
          <w:szCs w:val="21"/>
        </w:rPr>
        <w:t>：</w:t>
      </w:r>
      <w:r w:rsidRPr="00FE2A8E">
        <w:rPr>
          <w:rFonts w:ascii="ＭＳ 明朝" w:eastAsia="ＭＳ 明朝" w:hAnsi="ＭＳ 明朝" w:hint="eastAsia"/>
          <w:szCs w:val="21"/>
        </w:rPr>
        <w:t>羽村市指定居宅介護支援等の事業の人員及び運営の基準に関する条例（平成30年3月27日条例第13号）</w:t>
      </w:r>
    </w:p>
    <w:p w14:paraId="09AC6097" w14:textId="273094F8" w:rsidR="0022714B" w:rsidRPr="0022714B" w:rsidRDefault="0022714B" w:rsidP="005B26FB">
      <w:pPr>
        <w:snapToGrid w:val="0"/>
        <w:outlineLvl w:val="0"/>
        <w:rPr>
          <w:rFonts w:ascii="ＭＳ 明朝" w:eastAsia="ＭＳ 明朝" w:hAnsi="ＭＳ 明朝"/>
          <w:szCs w:val="21"/>
        </w:rPr>
      </w:pPr>
      <w:r w:rsidRPr="0022714B">
        <w:rPr>
          <w:rFonts w:ascii="ＭＳ 明朝" w:eastAsia="ＭＳ 明朝" w:hAnsi="ＭＳ 明朝" w:hint="eastAsia"/>
          <w:b/>
          <w:bCs/>
          <w:szCs w:val="21"/>
        </w:rPr>
        <w:t>省令：</w:t>
      </w:r>
      <w:r w:rsidRPr="00FE2A8E">
        <w:rPr>
          <w:rFonts w:ascii="ＭＳ 明朝" w:eastAsia="ＭＳ 明朝" w:hAnsi="ＭＳ 明朝" w:hint="eastAsia"/>
          <w:szCs w:val="21"/>
        </w:rPr>
        <w:t>指定居宅介護支援等の事業の人員及び運営に関する基準（平成11年3月31日厚生省令第38号）</w:t>
      </w:r>
    </w:p>
    <w:sectPr w:rsidR="0022714B" w:rsidRPr="0022714B" w:rsidSect="00FD6E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B69E" w14:textId="77777777" w:rsidR="00E772D3" w:rsidRDefault="00E772D3" w:rsidP="009A7156">
      <w:r>
        <w:separator/>
      </w:r>
    </w:p>
  </w:endnote>
  <w:endnote w:type="continuationSeparator" w:id="0">
    <w:p w14:paraId="53549E2F" w14:textId="77777777" w:rsidR="00E772D3" w:rsidRDefault="00E772D3" w:rsidP="009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B95A" w14:textId="77777777" w:rsidR="00E772D3" w:rsidRDefault="00E772D3" w:rsidP="009A7156">
      <w:r>
        <w:separator/>
      </w:r>
    </w:p>
  </w:footnote>
  <w:footnote w:type="continuationSeparator" w:id="0">
    <w:p w14:paraId="761A7A40" w14:textId="77777777" w:rsidR="00E772D3" w:rsidRDefault="00E772D3" w:rsidP="009A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BDC"/>
    <w:multiLevelType w:val="hybridMultilevel"/>
    <w:tmpl w:val="DE587546"/>
    <w:lvl w:ilvl="0" w:tplc="78D4F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97991"/>
    <w:multiLevelType w:val="hybridMultilevel"/>
    <w:tmpl w:val="F98C2862"/>
    <w:lvl w:ilvl="0" w:tplc="F51609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735E98"/>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9029CB"/>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A4125"/>
    <w:multiLevelType w:val="hybridMultilevel"/>
    <w:tmpl w:val="4858B644"/>
    <w:lvl w:ilvl="0" w:tplc="31C01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060B03"/>
    <w:multiLevelType w:val="hybridMultilevel"/>
    <w:tmpl w:val="8EEEB070"/>
    <w:lvl w:ilvl="0" w:tplc="28269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507BBD"/>
    <w:multiLevelType w:val="hybridMultilevel"/>
    <w:tmpl w:val="2DD6D702"/>
    <w:lvl w:ilvl="0" w:tplc="9C4C8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402116"/>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BE761F"/>
    <w:multiLevelType w:val="hybridMultilevel"/>
    <w:tmpl w:val="8A94CF86"/>
    <w:lvl w:ilvl="0" w:tplc="C284E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7"/>
  </w:num>
  <w:num w:numId="4">
    <w:abstractNumId w:val="4"/>
  </w:num>
  <w:num w:numId="5">
    <w:abstractNumId w:val="1"/>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53"/>
    <w:rsid w:val="0002550F"/>
    <w:rsid w:val="000327AC"/>
    <w:rsid w:val="00035FB7"/>
    <w:rsid w:val="0005683A"/>
    <w:rsid w:val="000742F8"/>
    <w:rsid w:val="00077508"/>
    <w:rsid w:val="00085062"/>
    <w:rsid w:val="00086EB2"/>
    <w:rsid w:val="00090F0A"/>
    <w:rsid w:val="00097F81"/>
    <w:rsid w:val="000B13DE"/>
    <w:rsid w:val="000E4E36"/>
    <w:rsid w:val="00131A62"/>
    <w:rsid w:val="0013600D"/>
    <w:rsid w:val="00142B18"/>
    <w:rsid w:val="001559F1"/>
    <w:rsid w:val="0016171F"/>
    <w:rsid w:val="00164897"/>
    <w:rsid w:val="001878B1"/>
    <w:rsid w:val="0019271F"/>
    <w:rsid w:val="001A2ED5"/>
    <w:rsid w:val="001A5B44"/>
    <w:rsid w:val="001B530D"/>
    <w:rsid w:val="001D67D7"/>
    <w:rsid w:val="001F5422"/>
    <w:rsid w:val="00212F5D"/>
    <w:rsid w:val="0022714B"/>
    <w:rsid w:val="002346B6"/>
    <w:rsid w:val="002446DD"/>
    <w:rsid w:val="00244D96"/>
    <w:rsid w:val="0024795A"/>
    <w:rsid w:val="00275A71"/>
    <w:rsid w:val="00285A01"/>
    <w:rsid w:val="002960A8"/>
    <w:rsid w:val="002E5E45"/>
    <w:rsid w:val="002F0B6B"/>
    <w:rsid w:val="00311856"/>
    <w:rsid w:val="00316906"/>
    <w:rsid w:val="003358EC"/>
    <w:rsid w:val="00336107"/>
    <w:rsid w:val="003B4708"/>
    <w:rsid w:val="003D2341"/>
    <w:rsid w:val="003F5D9A"/>
    <w:rsid w:val="00416F7D"/>
    <w:rsid w:val="00422B25"/>
    <w:rsid w:val="00436591"/>
    <w:rsid w:val="00442D39"/>
    <w:rsid w:val="00443046"/>
    <w:rsid w:val="00461EBD"/>
    <w:rsid w:val="0046414B"/>
    <w:rsid w:val="004662DB"/>
    <w:rsid w:val="0047404D"/>
    <w:rsid w:val="00493C1A"/>
    <w:rsid w:val="004B44E9"/>
    <w:rsid w:val="004C5D45"/>
    <w:rsid w:val="00532D01"/>
    <w:rsid w:val="00557F4D"/>
    <w:rsid w:val="00560282"/>
    <w:rsid w:val="00565A53"/>
    <w:rsid w:val="0057506D"/>
    <w:rsid w:val="0059526F"/>
    <w:rsid w:val="005A6571"/>
    <w:rsid w:val="005B26FB"/>
    <w:rsid w:val="005C159F"/>
    <w:rsid w:val="005F3E3D"/>
    <w:rsid w:val="00601AD7"/>
    <w:rsid w:val="006129C2"/>
    <w:rsid w:val="00662A73"/>
    <w:rsid w:val="006A74CA"/>
    <w:rsid w:val="006F601B"/>
    <w:rsid w:val="006F60EB"/>
    <w:rsid w:val="00700950"/>
    <w:rsid w:val="00720067"/>
    <w:rsid w:val="00760AD4"/>
    <w:rsid w:val="00763DF5"/>
    <w:rsid w:val="00775B40"/>
    <w:rsid w:val="007A4BAD"/>
    <w:rsid w:val="007E563E"/>
    <w:rsid w:val="007E6804"/>
    <w:rsid w:val="007F5DF4"/>
    <w:rsid w:val="0080216B"/>
    <w:rsid w:val="0083080C"/>
    <w:rsid w:val="00881AB3"/>
    <w:rsid w:val="008B0229"/>
    <w:rsid w:val="008B19E0"/>
    <w:rsid w:val="008B1DEE"/>
    <w:rsid w:val="008B7B18"/>
    <w:rsid w:val="008D2937"/>
    <w:rsid w:val="008D3361"/>
    <w:rsid w:val="00903B1E"/>
    <w:rsid w:val="00937407"/>
    <w:rsid w:val="009612E1"/>
    <w:rsid w:val="009865DD"/>
    <w:rsid w:val="00990262"/>
    <w:rsid w:val="009970D7"/>
    <w:rsid w:val="009A7156"/>
    <w:rsid w:val="009C3363"/>
    <w:rsid w:val="009C7922"/>
    <w:rsid w:val="009D5196"/>
    <w:rsid w:val="009E00F1"/>
    <w:rsid w:val="00A22E70"/>
    <w:rsid w:val="00A27799"/>
    <w:rsid w:val="00A80F63"/>
    <w:rsid w:val="00A97FCE"/>
    <w:rsid w:val="00AA5A9D"/>
    <w:rsid w:val="00AC135E"/>
    <w:rsid w:val="00AC4723"/>
    <w:rsid w:val="00AE356E"/>
    <w:rsid w:val="00AF3A67"/>
    <w:rsid w:val="00B12393"/>
    <w:rsid w:val="00B23762"/>
    <w:rsid w:val="00B4792C"/>
    <w:rsid w:val="00B64E8E"/>
    <w:rsid w:val="00B71F39"/>
    <w:rsid w:val="00B87810"/>
    <w:rsid w:val="00B9201E"/>
    <w:rsid w:val="00B94486"/>
    <w:rsid w:val="00BA20D8"/>
    <w:rsid w:val="00BD3379"/>
    <w:rsid w:val="00BD6B0A"/>
    <w:rsid w:val="00C17A5A"/>
    <w:rsid w:val="00C20A02"/>
    <w:rsid w:val="00C446D1"/>
    <w:rsid w:val="00C70919"/>
    <w:rsid w:val="00C8115B"/>
    <w:rsid w:val="00C93ADE"/>
    <w:rsid w:val="00CA2B3E"/>
    <w:rsid w:val="00CC6703"/>
    <w:rsid w:val="00CD509C"/>
    <w:rsid w:val="00CD57B3"/>
    <w:rsid w:val="00CF79C3"/>
    <w:rsid w:val="00D01DD9"/>
    <w:rsid w:val="00D17BCD"/>
    <w:rsid w:val="00D41FCF"/>
    <w:rsid w:val="00D477F2"/>
    <w:rsid w:val="00D55A23"/>
    <w:rsid w:val="00D62173"/>
    <w:rsid w:val="00D671EF"/>
    <w:rsid w:val="00D85FA1"/>
    <w:rsid w:val="00DC54F9"/>
    <w:rsid w:val="00DC6FC0"/>
    <w:rsid w:val="00DD30AE"/>
    <w:rsid w:val="00DE1EFE"/>
    <w:rsid w:val="00E35B98"/>
    <w:rsid w:val="00E51A3F"/>
    <w:rsid w:val="00E64091"/>
    <w:rsid w:val="00E772D3"/>
    <w:rsid w:val="00E94FF9"/>
    <w:rsid w:val="00EA0632"/>
    <w:rsid w:val="00EB342A"/>
    <w:rsid w:val="00EC7BE2"/>
    <w:rsid w:val="00ED1BB0"/>
    <w:rsid w:val="00ED2750"/>
    <w:rsid w:val="00F042FA"/>
    <w:rsid w:val="00F1791B"/>
    <w:rsid w:val="00F22E16"/>
    <w:rsid w:val="00F32C5B"/>
    <w:rsid w:val="00F57DE4"/>
    <w:rsid w:val="00FC72E3"/>
    <w:rsid w:val="00FD6811"/>
    <w:rsid w:val="00FD6E6D"/>
    <w:rsid w:val="00FE2A8E"/>
    <w:rsid w:val="00FE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58EDE86"/>
  <w15:chartTrackingRefBased/>
  <w15:docId w15:val="{49F6D68E-59D8-43E5-98CA-33996A4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856"/>
    <w:pPr>
      <w:ind w:leftChars="400" w:left="840"/>
    </w:pPr>
  </w:style>
  <w:style w:type="table" w:styleId="a4">
    <w:name w:val="Table Grid"/>
    <w:basedOn w:val="a1"/>
    <w:uiPriority w:val="39"/>
    <w:rsid w:val="003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1EBD"/>
    <w:rPr>
      <w:rFonts w:asciiTheme="majorHAnsi" w:eastAsiaTheme="majorEastAsia" w:hAnsiTheme="majorHAnsi" w:cstheme="majorBidi"/>
      <w:sz w:val="18"/>
      <w:szCs w:val="18"/>
    </w:rPr>
  </w:style>
  <w:style w:type="paragraph" w:styleId="a7">
    <w:name w:val="header"/>
    <w:basedOn w:val="a"/>
    <w:link w:val="a8"/>
    <w:uiPriority w:val="99"/>
    <w:unhideWhenUsed/>
    <w:rsid w:val="009A7156"/>
    <w:pPr>
      <w:tabs>
        <w:tab w:val="center" w:pos="4252"/>
        <w:tab w:val="right" w:pos="8504"/>
      </w:tabs>
      <w:snapToGrid w:val="0"/>
    </w:pPr>
  </w:style>
  <w:style w:type="character" w:customStyle="1" w:styleId="a8">
    <w:name w:val="ヘッダー (文字)"/>
    <w:basedOn w:val="a0"/>
    <w:link w:val="a7"/>
    <w:uiPriority w:val="99"/>
    <w:rsid w:val="009A7156"/>
  </w:style>
  <w:style w:type="paragraph" w:styleId="a9">
    <w:name w:val="footer"/>
    <w:basedOn w:val="a"/>
    <w:link w:val="aa"/>
    <w:uiPriority w:val="99"/>
    <w:unhideWhenUsed/>
    <w:rsid w:val="009A7156"/>
    <w:pPr>
      <w:tabs>
        <w:tab w:val="center" w:pos="4252"/>
        <w:tab w:val="right" w:pos="8504"/>
      </w:tabs>
      <w:snapToGrid w:val="0"/>
    </w:pPr>
  </w:style>
  <w:style w:type="character" w:customStyle="1" w:styleId="aa">
    <w:name w:val="フッター (文字)"/>
    <w:basedOn w:val="a0"/>
    <w:link w:val="a9"/>
    <w:uiPriority w:val="99"/>
    <w:rsid w:val="009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715</TotalTime>
  <Pages>4</Pages>
  <Words>781</Words>
  <Characters>4457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720396</cp:lastModifiedBy>
  <cp:revision>49</cp:revision>
  <cp:lastPrinted>2025-10-21T04:46:00Z</cp:lastPrinted>
  <dcterms:created xsi:type="dcterms:W3CDTF">2022-05-13T02:32:00Z</dcterms:created>
  <dcterms:modified xsi:type="dcterms:W3CDTF">2025-10-21T07:02:00Z</dcterms:modified>
</cp:coreProperties>
</file>