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34154" w14:textId="4030BA92" w:rsidR="0002550F" w:rsidRDefault="000B13DE" w:rsidP="00DE1EFE">
      <w:pPr>
        <w:jc w:val="center"/>
        <w:rPr>
          <w:rFonts w:ascii="ＭＳ 明朝" w:eastAsia="ＭＳ 明朝" w:hAnsi="ＭＳ 明朝"/>
          <w:sz w:val="32"/>
          <w:szCs w:val="28"/>
        </w:rPr>
      </w:pPr>
      <w:r>
        <w:rPr>
          <w:rFonts w:ascii="ＭＳ 明朝" w:eastAsia="ＭＳ 明朝" w:hAnsi="ＭＳ 明朝" w:hint="eastAsia"/>
          <w:sz w:val="32"/>
          <w:szCs w:val="28"/>
        </w:rPr>
        <w:t>令和</w:t>
      </w:r>
      <w:r w:rsidR="00412B40">
        <w:rPr>
          <w:rFonts w:ascii="ＭＳ 明朝" w:eastAsia="ＭＳ 明朝" w:hAnsi="ＭＳ 明朝" w:hint="eastAsia"/>
          <w:sz w:val="32"/>
          <w:szCs w:val="28"/>
        </w:rPr>
        <w:t>６</w:t>
      </w:r>
      <w:r w:rsidR="00EC7BE2">
        <w:rPr>
          <w:rFonts w:ascii="ＭＳ 明朝" w:eastAsia="ＭＳ 明朝" w:hAnsi="ＭＳ 明朝" w:hint="eastAsia"/>
          <w:sz w:val="32"/>
          <w:szCs w:val="28"/>
        </w:rPr>
        <w:t>年度</w:t>
      </w:r>
      <w:r w:rsidR="00531864">
        <w:rPr>
          <w:rFonts w:ascii="ＭＳ 明朝" w:eastAsia="ＭＳ 明朝" w:hAnsi="ＭＳ 明朝" w:hint="eastAsia"/>
          <w:sz w:val="32"/>
          <w:szCs w:val="28"/>
        </w:rPr>
        <w:t>保育施設</w:t>
      </w:r>
      <w:r w:rsidR="00EC7BE2">
        <w:rPr>
          <w:rFonts w:ascii="ＭＳ 明朝" w:eastAsia="ＭＳ 明朝" w:hAnsi="ＭＳ 明朝" w:hint="eastAsia"/>
          <w:sz w:val="32"/>
          <w:szCs w:val="28"/>
        </w:rPr>
        <w:t>に対する</w:t>
      </w:r>
      <w:r w:rsidR="00531864">
        <w:rPr>
          <w:rFonts w:ascii="ＭＳ 明朝" w:eastAsia="ＭＳ 明朝" w:hAnsi="ＭＳ 明朝" w:hint="eastAsia"/>
          <w:sz w:val="32"/>
          <w:szCs w:val="28"/>
        </w:rPr>
        <w:t>実地指導</w:t>
      </w:r>
      <w:r w:rsidR="0002550F" w:rsidRPr="00AA5A9D">
        <w:rPr>
          <w:rFonts w:ascii="ＭＳ 明朝" w:eastAsia="ＭＳ 明朝" w:hAnsi="ＭＳ 明朝" w:hint="eastAsia"/>
          <w:sz w:val="32"/>
          <w:szCs w:val="28"/>
        </w:rPr>
        <w:t>の結果</w:t>
      </w:r>
      <w:r w:rsidR="00EC7BE2">
        <w:rPr>
          <w:rFonts w:ascii="ＭＳ 明朝" w:eastAsia="ＭＳ 明朝" w:hAnsi="ＭＳ 明朝" w:hint="eastAsia"/>
          <w:sz w:val="32"/>
          <w:szCs w:val="28"/>
        </w:rPr>
        <w:t>について</w:t>
      </w:r>
    </w:p>
    <w:p w14:paraId="64FDE6EA" w14:textId="77777777" w:rsidR="005A6571" w:rsidRPr="005A6571" w:rsidRDefault="005A6571" w:rsidP="00DE1EFE">
      <w:pPr>
        <w:jc w:val="center"/>
        <w:rPr>
          <w:rFonts w:ascii="ＭＳ 明朝" w:eastAsia="ＭＳ 明朝" w:hAnsi="ＭＳ 明朝"/>
          <w:sz w:val="22"/>
          <w:szCs w:val="28"/>
        </w:rPr>
      </w:pPr>
    </w:p>
    <w:p w14:paraId="7B909B93" w14:textId="77777777" w:rsidR="0002550F" w:rsidRPr="00AA5A9D" w:rsidRDefault="00A156BF" w:rsidP="0002550F">
      <w:pPr>
        <w:pStyle w:val="a3"/>
        <w:numPr>
          <w:ilvl w:val="0"/>
          <w:numId w:val="7"/>
        </w:numPr>
        <w:ind w:leftChars="0"/>
        <w:rPr>
          <w:rFonts w:ascii="ＭＳ 明朝" w:eastAsia="ＭＳ 明朝" w:hAnsi="ＭＳ 明朝"/>
        </w:rPr>
      </w:pPr>
      <w:r>
        <w:rPr>
          <w:rFonts w:ascii="ＭＳ 明朝" w:eastAsia="ＭＳ 明朝" w:hAnsi="ＭＳ 明朝" w:hint="eastAsia"/>
        </w:rPr>
        <w:t>実地指導</w:t>
      </w:r>
      <w:r w:rsidR="0002550F" w:rsidRPr="00AA5A9D">
        <w:rPr>
          <w:rFonts w:ascii="ＭＳ 明朝" w:eastAsia="ＭＳ 明朝" w:hAnsi="ＭＳ 明朝" w:hint="eastAsia"/>
        </w:rPr>
        <w:t>の実施状況</w:t>
      </w:r>
    </w:p>
    <w:p w14:paraId="75AD4299" w14:textId="4332EE77" w:rsidR="006F601B" w:rsidRDefault="006F601B" w:rsidP="0002550F">
      <w:pPr>
        <w:rPr>
          <w:rFonts w:ascii="ＭＳ 明朝" w:eastAsia="ＭＳ 明朝" w:hAnsi="ＭＳ 明朝"/>
        </w:rPr>
      </w:pPr>
      <w:r>
        <w:rPr>
          <w:rFonts w:ascii="ＭＳ 明朝" w:eastAsia="ＭＳ 明朝" w:hAnsi="ＭＳ 明朝" w:hint="eastAsia"/>
        </w:rPr>
        <w:t xml:space="preserve">　令和</w:t>
      </w:r>
      <w:r w:rsidR="00412B40">
        <w:rPr>
          <w:rFonts w:ascii="ＭＳ 明朝" w:eastAsia="ＭＳ 明朝" w:hAnsi="ＭＳ 明朝" w:hint="eastAsia"/>
        </w:rPr>
        <w:t>６</w:t>
      </w:r>
      <w:r>
        <w:rPr>
          <w:rFonts w:ascii="ＭＳ 明朝" w:eastAsia="ＭＳ 明朝" w:hAnsi="ＭＳ 明朝" w:hint="eastAsia"/>
        </w:rPr>
        <w:t>年度の</w:t>
      </w:r>
      <w:r w:rsidR="00A156BF">
        <w:rPr>
          <w:rFonts w:ascii="ＭＳ 明朝" w:eastAsia="ＭＳ 明朝" w:hAnsi="ＭＳ 明朝" w:hint="eastAsia"/>
        </w:rPr>
        <w:t>実地指導</w:t>
      </w:r>
      <w:r>
        <w:rPr>
          <w:rFonts w:ascii="ＭＳ 明朝" w:eastAsia="ＭＳ 明朝" w:hAnsi="ＭＳ 明朝" w:hint="eastAsia"/>
        </w:rPr>
        <w:t>実施状況に</w:t>
      </w:r>
      <w:r w:rsidR="00296ED8">
        <w:rPr>
          <w:rFonts w:ascii="ＭＳ 明朝" w:eastAsia="ＭＳ 明朝" w:hAnsi="ＭＳ 明朝" w:hint="eastAsia"/>
        </w:rPr>
        <w:t>ついては次の通り</w:t>
      </w:r>
      <w:r w:rsidR="0002550F" w:rsidRPr="00AA5A9D">
        <w:rPr>
          <w:rFonts w:ascii="ＭＳ 明朝" w:eastAsia="ＭＳ 明朝" w:hAnsi="ＭＳ 明朝" w:hint="eastAsia"/>
        </w:rPr>
        <w:t>です。</w:t>
      </w:r>
    </w:p>
    <w:p w14:paraId="12E0CC83" w14:textId="77777777" w:rsidR="002B301C" w:rsidRDefault="002B301C" w:rsidP="0002550F">
      <w:pPr>
        <w:rPr>
          <w:rFonts w:ascii="ＭＳ 明朝" w:eastAsia="ＭＳ 明朝" w:hAnsi="ＭＳ 明朝"/>
        </w:rPr>
      </w:pPr>
    </w:p>
    <w:tbl>
      <w:tblPr>
        <w:tblStyle w:val="a4"/>
        <w:tblW w:w="0" w:type="auto"/>
        <w:tblLook w:val="04A0" w:firstRow="1" w:lastRow="0" w:firstColumn="1" w:lastColumn="0" w:noHBand="0" w:noVBand="1"/>
      </w:tblPr>
      <w:tblGrid>
        <w:gridCol w:w="5228"/>
        <w:gridCol w:w="1004"/>
      </w:tblGrid>
      <w:tr w:rsidR="002B301C" w14:paraId="1E162A9D" w14:textId="77777777" w:rsidTr="009F501F">
        <w:tc>
          <w:tcPr>
            <w:tcW w:w="5228" w:type="dxa"/>
            <w:vAlign w:val="center"/>
          </w:tcPr>
          <w:p w14:paraId="55128AD7" w14:textId="77777777" w:rsidR="002B301C" w:rsidRDefault="002B301C" w:rsidP="009F501F">
            <w:pPr>
              <w:jc w:val="center"/>
              <w:rPr>
                <w:rFonts w:ascii="ＭＳ 明朝" w:eastAsia="ＭＳ 明朝" w:hAnsi="ＭＳ 明朝"/>
              </w:rPr>
            </w:pPr>
            <w:r>
              <w:rPr>
                <w:rFonts w:ascii="ＭＳ 明朝" w:eastAsia="ＭＳ 明朝" w:hAnsi="ＭＳ 明朝" w:hint="eastAsia"/>
              </w:rPr>
              <w:t>サービス種別</w:t>
            </w:r>
          </w:p>
        </w:tc>
        <w:tc>
          <w:tcPr>
            <w:tcW w:w="1004" w:type="dxa"/>
            <w:vAlign w:val="center"/>
          </w:tcPr>
          <w:p w14:paraId="43653E5C" w14:textId="77777777" w:rsidR="002B301C" w:rsidRDefault="002B301C" w:rsidP="009F501F">
            <w:pPr>
              <w:jc w:val="center"/>
              <w:rPr>
                <w:rFonts w:ascii="ＭＳ 明朝" w:eastAsia="ＭＳ 明朝" w:hAnsi="ＭＳ 明朝"/>
              </w:rPr>
            </w:pPr>
            <w:r>
              <w:rPr>
                <w:rFonts w:ascii="ＭＳ 明朝" w:eastAsia="ＭＳ 明朝" w:hAnsi="ＭＳ 明朝" w:hint="eastAsia"/>
              </w:rPr>
              <w:t>実施数</w:t>
            </w:r>
          </w:p>
        </w:tc>
      </w:tr>
      <w:tr w:rsidR="002B301C" w14:paraId="1E6F0590" w14:textId="77777777" w:rsidTr="002B301C">
        <w:tc>
          <w:tcPr>
            <w:tcW w:w="5228" w:type="dxa"/>
          </w:tcPr>
          <w:p w14:paraId="536D7EAF" w14:textId="77777777" w:rsidR="002B301C" w:rsidRDefault="002B301C" w:rsidP="002B301C">
            <w:pPr>
              <w:rPr>
                <w:rFonts w:ascii="ＭＳ 明朝" w:eastAsia="ＭＳ 明朝" w:hAnsi="ＭＳ 明朝"/>
              </w:rPr>
            </w:pPr>
            <w:r>
              <w:rPr>
                <w:rFonts w:ascii="ＭＳ 明朝" w:eastAsia="ＭＳ 明朝" w:hAnsi="ＭＳ 明朝" w:hint="eastAsia"/>
              </w:rPr>
              <w:t>認可保育園</w:t>
            </w:r>
          </w:p>
        </w:tc>
        <w:tc>
          <w:tcPr>
            <w:tcW w:w="1004" w:type="dxa"/>
            <w:vAlign w:val="center"/>
          </w:tcPr>
          <w:p w14:paraId="2AA1DB83" w14:textId="5AD3A964" w:rsidR="002B301C" w:rsidRDefault="00412B40" w:rsidP="002B301C">
            <w:pPr>
              <w:jc w:val="center"/>
              <w:rPr>
                <w:rFonts w:ascii="ＭＳ 明朝" w:eastAsia="ＭＳ 明朝" w:hAnsi="ＭＳ 明朝"/>
              </w:rPr>
            </w:pPr>
            <w:r>
              <w:rPr>
                <w:rFonts w:ascii="ＭＳ 明朝" w:eastAsia="ＭＳ 明朝" w:hAnsi="ＭＳ 明朝" w:hint="eastAsia"/>
              </w:rPr>
              <w:t>１</w:t>
            </w:r>
          </w:p>
        </w:tc>
      </w:tr>
    </w:tbl>
    <w:p w14:paraId="2435180A" w14:textId="77777777" w:rsidR="00FD6811" w:rsidRDefault="00FD6811" w:rsidP="002B301C">
      <w:pPr>
        <w:rPr>
          <w:rFonts w:ascii="ＭＳ 明朝" w:eastAsia="ＭＳ 明朝" w:hAnsi="ＭＳ 明朝"/>
        </w:rPr>
      </w:pPr>
    </w:p>
    <w:p w14:paraId="23E8105A" w14:textId="77777777" w:rsidR="001C01F9" w:rsidRDefault="001C01F9" w:rsidP="00DE1EFE">
      <w:pPr>
        <w:ind w:firstLineChars="135" w:firstLine="283"/>
        <w:rPr>
          <w:rFonts w:ascii="ＭＳ 明朝" w:eastAsia="ＭＳ 明朝" w:hAnsi="ＭＳ 明朝"/>
        </w:rPr>
      </w:pPr>
    </w:p>
    <w:p w14:paraId="4C176584" w14:textId="77777777" w:rsidR="001C01F9" w:rsidRPr="00AA5A9D" w:rsidRDefault="001C01F9" w:rsidP="00DE1EFE">
      <w:pPr>
        <w:ind w:firstLineChars="135" w:firstLine="283"/>
        <w:rPr>
          <w:rFonts w:ascii="ＭＳ 明朝" w:eastAsia="ＭＳ 明朝" w:hAnsi="ＭＳ 明朝"/>
        </w:rPr>
      </w:pPr>
    </w:p>
    <w:p w14:paraId="389E67EC" w14:textId="77777777" w:rsidR="0002550F" w:rsidRPr="00AA5A9D" w:rsidRDefault="00A156BF" w:rsidP="0002550F">
      <w:pPr>
        <w:pStyle w:val="a3"/>
        <w:numPr>
          <w:ilvl w:val="0"/>
          <w:numId w:val="7"/>
        </w:numPr>
        <w:ind w:leftChars="0"/>
        <w:rPr>
          <w:rFonts w:ascii="ＭＳ 明朝" w:eastAsia="ＭＳ 明朝" w:hAnsi="ＭＳ 明朝"/>
        </w:rPr>
      </w:pPr>
      <w:r>
        <w:rPr>
          <w:rFonts w:ascii="ＭＳ 明朝" w:eastAsia="ＭＳ 明朝" w:hAnsi="ＭＳ 明朝" w:hint="eastAsia"/>
        </w:rPr>
        <w:t>主な指摘事項</w:t>
      </w:r>
    </w:p>
    <w:p w14:paraId="3005A2F3" w14:textId="77777777" w:rsidR="005A6571" w:rsidRDefault="0002550F" w:rsidP="0002550F">
      <w:pPr>
        <w:rPr>
          <w:rFonts w:ascii="ＭＳ 明朝" w:eastAsia="ＭＳ 明朝" w:hAnsi="ＭＳ 明朝"/>
        </w:rPr>
      </w:pPr>
      <w:r w:rsidRPr="00AA5A9D">
        <w:rPr>
          <w:rFonts w:ascii="ＭＳ 明朝" w:eastAsia="ＭＳ 明朝" w:hAnsi="ＭＳ 明朝" w:hint="eastAsia"/>
        </w:rPr>
        <w:t xml:space="preserve">　</w:t>
      </w:r>
    </w:p>
    <w:p w14:paraId="6349126D" w14:textId="6F0D95CC" w:rsidR="0002550F" w:rsidRDefault="0002550F" w:rsidP="00FD415C">
      <w:pPr>
        <w:ind w:firstLineChars="100" w:firstLine="210"/>
        <w:rPr>
          <w:rFonts w:ascii="ＭＳ 明朝" w:eastAsia="ＭＳ 明朝" w:hAnsi="ＭＳ 明朝"/>
        </w:rPr>
      </w:pPr>
      <w:r w:rsidRPr="00AA5A9D">
        <w:rPr>
          <w:rFonts w:ascii="ＭＳ 明朝" w:eastAsia="ＭＳ 明朝" w:hAnsi="ＭＳ 明朝" w:hint="eastAsia"/>
        </w:rPr>
        <w:t>令和</w:t>
      </w:r>
      <w:r w:rsidR="00412B40">
        <w:rPr>
          <w:rFonts w:ascii="ＭＳ 明朝" w:eastAsia="ＭＳ 明朝" w:hAnsi="ＭＳ 明朝" w:hint="eastAsia"/>
        </w:rPr>
        <w:t>６</w:t>
      </w:r>
      <w:r w:rsidRPr="00AA5A9D">
        <w:rPr>
          <w:rFonts w:ascii="ＭＳ 明朝" w:eastAsia="ＭＳ 明朝" w:hAnsi="ＭＳ 明朝" w:hint="eastAsia"/>
        </w:rPr>
        <w:t>年度の</w:t>
      </w:r>
      <w:r w:rsidR="00A156BF">
        <w:rPr>
          <w:rFonts w:ascii="ＭＳ 明朝" w:eastAsia="ＭＳ 明朝" w:hAnsi="ＭＳ 明朝" w:hint="eastAsia"/>
        </w:rPr>
        <w:t>実地指導</w:t>
      </w:r>
      <w:r w:rsidRPr="00AA5A9D">
        <w:rPr>
          <w:rFonts w:ascii="ＭＳ 明朝" w:eastAsia="ＭＳ 明朝" w:hAnsi="ＭＳ 明朝" w:hint="eastAsia"/>
        </w:rPr>
        <w:t>における文書指摘の主な具体的事例</w:t>
      </w:r>
      <w:r w:rsidR="005A6571">
        <w:rPr>
          <w:rFonts w:ascii="ＭＳ 明朝" w:eastAsia="ＭＳ 明朝" w:hAnsi="ＭＳ 明朝" w:hint="eastAsia"/>
        </w:rPr>
        <w:t>は、以下の通りです。</w:t>
      </w:r>
    </w:p>
    <w:p w14:paraId="0554CAC0" w14:textId="77777777" w:rsidR="00A60A32" w:rsidRDefault="00A60A32" w:rsidP="00FD415C">
      <w:pPr>
        <w:ind w:firstLineChars="100" w:firstLine="210"/>
        <w:rPr>
          <w:rFonts w:ascii="ＭＳ 明朝" w:eastAsia="ＭＳ 明朝" w:hAnsi="ＭＳ 明朝"/>
        </w:rPr>
      </w:pPr>
    </w:p>
    <w:p w14:paraId="1E5B628F" w14:textId="77777777" w:rsidR="005A6571" w:rsidRPr="00AA5A9D" w:rsidRDefault="005A6571" w:rsidP="0002550F">
      <w:pPr>
        <w:rPr>
          <w:rFonts w:ascii="ＭＳ 明朝" w:eastAsia="ＭＳ 明朝" w:hAnsi="ＭＳ 明朝"/>
        </w:rPr>
      </w:pPr>
    </w:p>
    <w:tbl>
      <w:tblPr>
        <w:tblStyle w:val="a4"/>
        <w:tblW w:w="10295" w:type="dxa"/>
        <w:tblLook w:val="04A0" w:firstRow="1" w:lastRow="0" w:firstColumn="1" w:lastColumn="0" w:noHBand="0" w:noVBand="1"/>
      </w:tblPr>
      <w:tblGrid>
        <w:gridCol w:w="10295"/>
      </w:tblGrid>
      <w:tr w:rsidR="00EC7BE2" w:rsidRPr="00AA5A9D" w14:paraId="53604114" w14:textId="77777777" w:rsidTr="000B13DE">
        <w:tc>
          <w:tcPr>
            <w:tcW w:w="10295" w:type="dxa"/>
            <w:tcBorders>
              <w:top w:val="single" w:sz="4" w:space="0" w:color="auto"/>
              <w:bottom w:val="dotted" w:sz="4" w:space="0" w:color="auto"/>
              <w:right w:val="single" w:sz="4" w:space="0" w:color="auto"/>
            </w:tcBorders>
            <w:shd w:val="clear" w:color="auto" w:fill="E7E6E6" w:themeFill="background2"/>
          </w:tcPr>
          <w:p w14:paraId="7ACBF6EE" w14:textId="77777777" w:rsidR="00412B40" w:rsidRDefault="00412B40" w:rsidP="00FD415C">
            <w:pPr>
              <w:rPr>
                <w:rFonts w:ascii="ＭＳ 明朝" w:eastAsia="ＭＳ 明朝" w:hAnsi="ＭＳ 明朝"/>
                <w:b/>
              </w:rPr>
            </w:pPr>
            <w:r w:rsidRPr="00412B40">
              <w:rPr>
                <w:rFonts w:ascii="ＭＳ 明朝" w:eastAsia="ＭＳ 明朝" w:hAnsi="ＭＳ 明朝"/>
                <w:b/>
              </w:rPr>
              <w:t>随意契約に係る意思決定の経過を稟議書等で明らかにしていない事例があったため、是正すること。</w:t>
            </w:r>
          </w:p>
          <w:p w14:paraId="723E195F" w14:textId="694AFDC8" w:rsidR="00EC7BE2" w:rsidRPr="00AA5A9D" w:rsidRDefault="00EC7BE2" w:rsidP="00FD415C">
            <w:pPr>
              <w:rPr>
                <w:rFonts w:ascii="ＭＳ 明朝" w:eastAsia="ＭＳ 明朝" w:hAnsi="ＭＳ 明朝"/>
                <w:b/>
              </w:rPr>
            </w:pPr>
            <w:r w:rsidRPr="00AA5A9D">
              <w:rPr>
                <w:rFonts w:ascii="ＭＳ 明朝" w:eastAsia="ＭＳ 明朝" w:hAnsi="ＭＳ 明朝" w:hint="eastAsia"/>
                <w:b/>
              </w:rPr>
              <w:t>（</w:t>
            </w:r>
            <w:r w:rsidR="00412B40" w:rsidRPr="00412B40">
              <w:rPr>
                <w:rFonts w:ascii="ＭＳ 明朝" w:eastAsia="ＭＳ 明朝" w:hAnsi="ＭＳ 明朝" w:hint="eastAsia"/>
                <w:b/>
              </w:rPr>
              <w:t>入札通知</w:t>
            </w:r>
            <w:r w:rsidR="00412B40" w:rsidRPr="00412B40">
              <w:rPr>
                <w:rFonts w:ascii="ＭＳ 明朝" w:eastAsia="ＭＳ 明朝" w:hAnsi="ＭＳ 明朝"/>
                <w:b/>
              </w:rPr>
              <w:t>1-(4)、厚生労働省指導監査ガイドラインⅢ-4-(4)-4</w:t>
            </w:r>
            <w:r w:rsidRPr="00AA5A9D">
              <w:rPr>
                <w:rFonts w:ascii="ＭＳ 明朝" w:eastAsia="ＭＳ 明朝" w:hAnsi="ＭＳ 明朝" w:hint="eastAsia"/>
                <w:b/>
              </w:rPr>
              <w:t>）</w:t>
            </w:r>
          </w:p>
        </w:tc>
      </w:tr>
      <w:tr w:rsidR="0002550F" w:rsidRPr="00AA5A9D" w14:paraId="5244DCB3" w14:textId="77777777" w:rsidTr="00EC7BE2">
        <w:tc>
          <w:tcPr>
            <w:tcW w:w="10295" w:type="dxa"/>
            <w:tcBorders>
              <w:top w:val="dotted" w:sz="4" w:space="0" w:color="auto"/>
              <w:bottom w:val="single" w:sz="4" w:space="0" w:color="auto"/>
            </w:tcBorders>
          </w:tcPr>
          <w:p w14:paraId="2EAD87F0" w14:textId="0920F18C" w:rsidR="0002550F" w:rsidRPr="001C01F9" w:rsidRDefault="00412B40" w:rsidP="00FD415C">
            <w:pPr>
              <w:rPr>
                <w:rFonts w:ascii="ＭＳ 明朝" w:eastAsia="ＭＳ 明朝" w:hAnsi="ＭＳ 明朝"/>
              </w:rPr>
            </w:pPr>
            <w:r w:rsidRPr="00412B40">
              <w:rPr>
                <w:rFonts w:ascii="ＭＳ 明朝" w:eastAsia="ＭＳ 明朝" w:hAnsi="ＭＳ 明朝" w:hint="eastAsia"/>
              </w:rPr>
              <w:t>社会福祉法人が運営する認可保育園においては、見積もりを徴する業者及びその額の決定にあたっては、公平性、透明性の確保に十分留意しなければならない</w:t>
            </w:r>
            <w:r>
              <w:rPr>
                <w:rFonts w:ascii="ＭＳ 明朝" w:eastAsia="ＭＳ 明朝" w:hAnsi="ＭＳ 明朝" w:hint="eastAsia"/>
              </w:rPr>
              <w:t>。</w:t>
            </w:r>
          </w:p>
        </w:tc>
      </w:tr>
    </w:tbl>
    <w:p w14:paraId="71093262" w14:textId="77777777" w:rsidR="00A60A32" w:rsidRDefault="00A60A32" w:rsidP="00DE1EFE">
      <w:pPr>
        <w:rPr>
          <w:rFonts w:ascii="ＭＳ 明朝" w:eastAsia="ＭＳ 明朝" w:hAnsi="ＭＳ 明朝"/>
          <w:b/>
          <w:kern w:val="0"/>
          <w:sz w:val="18"/>
        </w:rPr>
      </w:pPr>
    </w:p>
    <w:p w14:paraId="150D2DE4" w14:textId="13A99E88" w:rsidR="00412B40" w:rsidRPr="008C01E1" w:rsidRDefault="008C01E1" w:rsidP="00412B40">
      <w:pPr>
        <w:rPr>
          <w:rFonts w:ascii="ＭＳ 明朝" w:eastAsia="ＭＳ 明朝" w:hAnsi="ＭＳ 明朝"/>
          <w:b/>
          <w:kern w:val="0"/>
          <w:sz w:val="18"/>
        </w:rPr>
      </w:pPr>
      <w:bookmarkStart w:id="0" w:name="_Hlk210814236"/>
      <w:r w:rsidRPr="008C01E1">
        <w:rPr>
          <w:rFonts w:ascii="ＭＳ 明朝" w:eastAsia="ＭＳ 明朝" w:hAnsi="ＭＳ 明朝" w:hint="eastAsia"/>
          <w:b/>
          <w:kern w:val="0"/>
          <w:sz w:val="18"/>
        </w:rPr>
        <w:t>入札通知</w:t>
      </w:r>
      <w:r w:rsidR="00526E90">
        <w:rPr>
          <w:rFonts w:ascii="ＭＳ 明朝" w:eastAsia="ＭＳ 明朝" w:hAnsi="ＭＳ 明朝" w:hint="eastAsia"/>
          <w:b/>
          <w:kern w:val="0"/>
          <w:sz w:val="18"/>
        </w:rPr>
        <w:t xml:space="preserve">　：</w:t>
      </w:r>
      <w:bookmarkEnd w:id="0"/>
      <w:r w:rsidR="00412B40" w:rsidRPr="00412B40">
        <w:rPr>
          <w:rFonts w:ascii="ＭＳ 明朝" w:eastAsia="ＭＳ 明朝" w:hAnsi="ＭＳ 明朝" w:hint="eastAsia"/>
        </w:rPr>
        <w:t>平成</w:t>
      </w:r>
      <w:r w:rsidR="00412B40" w:rsidRPr="00412B40">
        <w:rPr>
          <w:rFonts w:ascii="ＭＳ 明朝" w:eastAsia="ＭＳ 明朝" w:hAnsi="ＭＳ 明朝"/>
        </w:rPr>
        <w:t>29年3月29日雇児総発0329第1号・社援基発0329第1号・障企発0329第1号・老高発0329第3号「社会福祉法人における入札契約等の取扱いについて」</w:t>
      </w:r>
    </w:p>
    <w:p w14:paraId="3D5270D0" w14:textId="77777777" w:rsidR="008C01E1" w:rsidRDefault="008C01E1" w:rsidP="00412B40">
      <w:pPr>
        <w:rPr>
          <w:rFonts w:ascii="ＭＳ 明朝" w:eastAsia="ＭＳ 明朝" w:hAnsi="ＭＳ 明朝"/>
          <w:b/>
          <w:kern w:val="0"/>
          <w:sz w:val="18"/>
        </w:rPr>
      </w:pPr>
      <w:bookmarkStart w:id="1" w:name="_Hlk210814307"/>
    </w:p>
    <w:p w14:paraId="010EAFF0" w14:textId="086F9FCF" w:rsidR="00412B40" w:rsidRDefault="008C01E1" w:rsidP="00412B40">
      <w:pPr>
        <w:rPr>
          <w:rFonts w:ascii="ＭＳ 明朝" w:eastAsia="ＭＳ 明朝" w:hAnsi="ＭＳ 明朝"/>
        </w:rPr>
      </w:pPr>
      <w:r w:rsidRPr="008C01E1">
        <w:rPr>
          <w:rFonts w:ascii="ＭＳ 明朝" w:eastAsia="ＭＳ 明朝" w:hAnsi="ＭＳ 明朝" w:hint="eastAsia"/>
          <w:b/>
          <w:kern w:val="0"/>
          <w:sz w:val="18"/>
        </w:rPr>
        <w:t>厚生労働省指導監査ガイドライン</w:t>
      </w:r>
      <w:r>
        <w:rPr>
          <w:rFonts w:ascii="ＭＳ 明朝" w:eastAsia="ＭＳ 明朝" w:hAnsi="ＭＳ 明朝" w:hint="eastAsia"/>
          <w:b/>
          <w:kern w:val="0"/>
          <w:sz w:val="18"/>
        </w:rPr>
        <w:t xml:space="preserve">　</w:t>
      </w:r>
      <w:r>
        <w:rPr>
          <w:rFonts w:ascii="ＭＳ 明朝" w:eastAsia="ＭＳ 明朝" w:hAnsi="ＭＳ 明朝" w:hint="eastAsia"/>
          <w:b/>
          <w:kern w:val="0"/>
          <w:sz w:val="18"/>
        </w:rPr>
        <w:t>：</w:t>
      </w:r>
      <w:bookmarkEnd w:id="1"/>
      <w:r w:rsidR="00412B40" w:rsidRPr="00412B40">
        <w:rPr>
          <w:rFonts w:ascii="ＭＳ 明朝" w:eastAsia="ＭＳ 明朝" w:hAnsi="ＭＳ 明朝" w:hint="eastAsia"/>
        </w:rPr>
        <w:t>平成</w:t>
      </w:r>
      <w:r w:rsidR="00412B40" w:rsidRPr="00412B40">
        <w:rPr>
          <w:rFonts w:ascii="ＭＳ 明朝" w:eastAsia="ＭＳ 明朝" w:hAnsi="ＭＳ 明朝"/>
        </w:rPr>
        <w:t xml:space="preserve">29年4月27日雇児発0427第7号・社援発0427第1号・老発0427第1号厚生労働省雇用均等・児童家庭局長、社会・援護局長、老健局長連名通知「社会福祉法人指導監査実施要綱の制定について」別添「社会福祉法人指導監査実施要綱」別紙「指導監査ガイドライン」（令和2年9月11日一部改正）　</w:t>
      </w:r>
    </w:p>
    <w:p w14:paraId="4F77AB32" w14:textId="208995BC" w:rsidR="00412B40" w:rsidRDefault="00412B40" w:rsidP="00412B40">
      <w:pPr>
        <w:rPr>
          <w:rFonts w:ascii="ＭＳ 明朝" w:eastAsia="ＭＳ 明朝" w:hAnsi="ＭＳ 明朝"/>
        </w:rPr>
      </w:pPr>
    </w:p>
    <w:p w14:paraId="5942239D" w14:textId="77777777" w:rsidR="00412B40" w:rsidRPr="00AA5A9D" w:rsidRDefault="00412B40" w:rsidP="00412B40">
      <w:pPr>
        <w:rPr>
          <w:rFonts w:ascii="ＭＳ 明朝" w:eastAsia="ＭＳ 明朝" w:hAnsi="ＭＳ 明朝"/>
        </w:rPr>
      </w:pPr>
    </w:p>
    <w:tbl>
      <w:tblPr>
        <w:tblStyle w:val="a4"/>
        <w:tblW w:w="10295" w:type="dxa"/>
        <w:tblLook w:val="04A0" w:firstRow="1" w:lastRow="0" w:firstColumn="1" w:lastColumn="0" w:noHBand="0" w:noVBand="1"/>
      </w:tblPr>
      <w:tblGrid>
        <w:gridCol w:w="10295"/>
      </w:tblGrid>
      <w:tr w:rsidR="00412B40" w:rsidRPr="00AA5A9D" w14:paraId="14C63A6A" w14:textId="77777777" w:rsidTr="00682F8B">
        <w:tc>
          <w:tcPr>
            <w:tcW w:w="10295" w:type="dxa"/>
            <w:tcBorders>
              <w:top w:val="single" w:sz="4" w:space="0" w:color="auto"/>
              <w:bottom w:val="dotted" w:sz="4" w:space="0" w:color="auto"/>
              <w:right w:val="single" w:sz="4" w:space="0" w:color="auto"/>
            </w:tcBorders>
            <w:shd w:val="clear" w:color="auto" w:fill="E7E6E6" w:themeFill="background2"/>
          </w:tcPr>
          <w:p w14:paraId="2B803460" w14:textId="3D5A84CD" w:rsidR="00412B40" w:rsidRDefault="00412B40" w:rsidP="00682F8B">
            <w:pPr>
              <w:rPr>
                <w:rFonts w:ascii="ＭＳ 明朝" w:eastAsia="ＭＳ 明朝" w:hAnsi="ＭＳ 明朝"/>
                <w:b/>
              </w:rPr>
            </w:pPr>
            <w:r w:rsidRPr="00412B40">
              <w:rPr>
                <w:rFonts w:ascii="ＭＳ 明朝" w:eastAsia="ＭＳ 明朝" w:hAnsi="ＭＳ 明朝"/>
                <w:b/>
              </w:rPr>
              <w:t>複数業者から見積もりを徴取した上で随意契約しているか確認できない事例があったため、是正すること</w:t>
            </w:r>
            <w:r>
              <w:rPr>
                <w:rFonts w:ascii="ＭＳ 明朝" w:eastAsia="ＭＳ 明朝" w:hAnsi="ＭＳ 明朝" w:hint="eastAsia"/>
                <w:b/>
              </w:rPr>
              <w:t>。</w:t>
            </w:r>
          </w:p>
          <w:p w14:paraId="70660477" w14:textId="532A6024" w:rsidR="00412B40" w:rsidRPr="00AA5A9D" w:rsidRDefault="00412B40" w:rsidP="00682F8B">
            <w:pPr>
              <w:rPr>
                <w:rFonts w:ascii="ＭＳ 明朝" w:eastAsia="ＭＳ 明朝" w:hAnsi="ＭＳ 明朝"/>
                <w:b/>
              </w:rPr>
            </w:pPr>
            <w:r w:rsidRPr="00AA5A9D">
              <w:rPr>
                <w:rFonts w:ascii="ＭＳ 明朝" w:eastAsia="ＭＳ 明朝" w:hAnsi="ＭＳ 明朝" w:hint="eastAsia"/>
                <w:b/>
              </w:rPr>
              <w:t>（</w:t>
            </w:r>
            <w:r w:rsidRPr="00412B40">
              <w:rPr>
                <w:rFonts w:ascii="ＭＳ 明朝" w:eastAsia="ＭＳ 明朝" w:hAnsi="ＭＳ 明朝" w:hint="eastAsia"/>
                <w:b/>
              </w:rPr>
              <w:t>入札通知</w:t>
            </w:r>
            <w:r w:rsidRPr="00412B40">
              <w:rPr>
                <w:rFonts w:ascii="ＭＳ 明朝" w:eastAsia="ＭＳ 明朝" w:hAnsi="ＭＳ 明朝"/>
                <w:b/>
              </w:rPr>
              <w:t>1-(4)、厚生労働省指導監査ガイドラインⅢ-4-(4)-4</w:t>
            </w:r>
            <w:r w:rsidRPr="00AA5A9D">
              <w:rPr>
                <w:rFonts w:ascii="ＭＳ 明朝" w:eastAsia="ＭＳ 明朝" w:hAnsi="ＭＳ 明朝" w:hint="eastAsia"/>
                <w:b/>
              </w:rPr>
              <w:t>）</w:t>
            </w:r>
          </w:p>
        </w:tc>
      </w:tr>
      <w:tr w:rsidR="00412B40" w:rsidRPr="00AA5A9D" w14:paraId="206A88C2" w14:textId="77777777" w:rsidTr="00682F8B">
        <w:tc>
          <w:tcPr>
            <w:tcW w:w="10295" w:type="dxa"/>
            <w:tcBorders>
              <w:top w:val="dotted" w:sz="4" w:space="0" w:color="auto"/>
              <w:bottom w:val="single" w:sz="4" w:space="0" w:color="auto"/>
            </w:tcBorders>
          </w:tcPr>
          <w:p w14:paraId="13BBA30B" w14:textId="58C498A6" w:rsidR="00412B40" w:rsidRPr="001C01F9" w:rsidRDefault="00412B40" w:rsidP="00682F8B">
            <w:pPr>
              <w:rPr>
                <w:rFonts w:ascii="ＭＳ 明朝" w:eastAsia="ＭＳ 明朝" w:hAnsi="ＭＳ 明朝"/>
              </w:rPr>
            </w:pPr>
            <w:r w:rsidRPr="00412B40">
              <w:rPr>
                <w:rFonts w:ascii="ＭＳ 明朝" w:eastAsia="ＭＳ 明朝" w:hAnsi="ＭＳ 明朝" w:hint="eastAsia"/>
              </w:rPr>
              <w:t>社会福祉法人が運営する認可保育所においては、価格による随意契約を行う場合、３社以上の業者から見積もりを徴取し比較するなど、適正な価格を客観的に判断した上で契約を行わなければならない。</w:t>
            </w:r>
          </w:p>
        </w:tc>
      </w:tr>
    </w:tbl>
    <w:p w14:paraId="320D30F3" w14:textId="77777777" w:rsidR="00412B40" w:rsidRDefault="00412B40" w:rsidP="00412B40">
      <w:pPr>
        <w:rPr>
          <w:rFonts w:ascii="ＭＳ 明朝" w:eastAsia="ＭＳ 明朝" w:hAnsi="ＭＳ 明朝"/>
          <w:b/>
          <w:kern w:val="0"/>
          <w:sz w:val="18"/>
        </w:rPr>
      </w:pPr>
    </w:p>
    <w:p w14:paraId="6813ADDD" w14:textId="12931418" w:rsidR="00412B40" w:rsidRPr="00412B40" w:rsidRDefault="008C01E1" w:rsidP="00412B40">
      <w:pPr>
        <w:rPr>
          <w:rFonts w:ascii="ＭＳ 明朝" w:eastAsia="ＭＳ 明朝" w:hAnsi="ＭＳ 明朝"/>
        </w:rPr>
      </w:pPr>
      <w:r w:rsidRPr="008C01E1">
        <w:rPr>
          <w:rFonts w:ascii="ＭＳ 明朝" w:eastAsia="ＭＳ 明朝" w:hAnsi="ＭＳ 明朝" w:hint="eastAsia"/>
          <w:b/>
          <w:kern w:val="0"/>
          <w:sz w:val="18"/>
        </w:rPr>
        <w:t>入札通知</w:t>
      </w:r>
      <w:r>
        <w:rPr>
          <w:rFonts w:ascii="ＭＳ 明朝" w:eastAsia="ＭＳ 明朝" w:hAnsi="ＭＳ 明朝" w:hint="eastAsia"/>
          <w:b/>
          <w:kern w:val="0"/>
          <w:sz w:val="18"/>
        </w:rPr>
        <w:t xml:space="preserve">　：</w:t>
      </w:r>
      <w:r w:rsidR="00412B40" w:rsidRPr="00412B40">
        <w:rPr>
          <w:rFonts w:ascii="ＭＳ 明朝" w:eastAsia="ＭＳ 明朝" w:hAnsi="ＭＳ 明朝" w:hint="eastAsia"/>
        </w:rPr>
        <w:t>平成</w:t>
      </w:r>
      <w:r w:rsidR="00412B40" w:rsidRPr="00412B40">
        <w:rPr>
          <w:rFonts w:ascii="ＭＳ 明朝" w:eastAsia="ＭＳ 明朝" w:hAnsi="ＭＳ 明朝"/>
        </w:rPr>
        <w:t>29年3月29日雇児総発0329第1号・社援基発0329第1号・障企発0329第1号・老高発0329第3号「社会福祉法人における入札契約等の取扱いについて」</w:t>
      </w:r>
    </w:p>
    <w:p w14:paraId="12176690" w14:textId="77777777" w:rsidR="008C01E1" w:rsidRDefault="008C01E1" w:rsidP="00412B40">
      <w:pPr>
        <w:rPr>
          <w:rFonts w:ascii="ＭＳ 明朝" w:eastAsia="ＭＳ 明朝" w:hAnsi="ＭＳ 明朝"/>
          <w:b/>
          <w:kern w:val="0"/>
          <w:sz w:val="18"/>
        </w:rPr>
      </w:pPr>
    </w:p>
    <w:p w14:paraId="671A53CE" w14:textId="1EBEA046" w:rsidR="0002550F" w:rsidRPr="00412B40" w:rsidRDefault="008C01E1" w:rsidP="00412B40">
      <w:pPr>
        <w:rPr>
          <w:rFonts w:ascii="ＭＳ 明朝" w:eastAsia="ＭＳ 明朝" w:hAnsi="ＭＳ 明朝"/>
          <w:sz w:val="18"/>
        </w:rPr>
      </w:pPr>
      <w:r w:rsidRPr="008C01E1">
        <w:rPr>
          <w:rFonts w:ascii="ＭＳ 明朝" w:eastAsia="ＭＳ 明朝" w:hAnsi="ＭＳ 明朝" w:hint="eastAsia"/>
          <w:b/>
          <w:kern w:val="0"/>
          <w:sz w:val="18"/>
        </w:rPr>
        <w:t>厚生労働省指導監査ガイドライン</w:t>
      </w:r>
      <w:r>
        <w:rPr>
          <w:rFonts w:ascii="ＭＳ 明朝" w:eastAsia="ＭＳ 明朝" w:hAnsi="ＭＳ 明朝" w:hint="eastAsia"/>
          <w:b/>
          <w:kern w:val="0"/>
          <w:sz w:val="18"/>
        </w:rPr>
        <w:t xml:space="preserve">　：</w:t>
      </w:r>
      <w:r w:rsidR="00412B40" w:rsidRPr="00412B40">
        <w:rPr>
          <w:rFonts w:ascii="ＭＳ 明朝" w:eastAsia="ＭＳ 明朝" w:hAnsi="ＭＳ 明朝" w:hint="eastAsia"/>
        </w:rPr>
        <w:t>平成</w:t>
      </w:r>
      <w:r w:rsidR="00412B40" w:rsidRPr="00412B40">
        <w:rPr>
          <w:rFonts w:ascii="ＭＳ 明朝" w:eastAsia="ＭＳ 明朝" w:hAnsi="ＭＳ 明朝"/>
        </w:rPr>
        <w:t xml:space="preserve">29年4月27日雇児発0427第7号・社援発0427第1号・老発0427第1号厚生労働省雇用均等・児童家庭局長、社会・援護局長、老健局長連名通知「社会福祉法人指導監査実施要綱の制定について」別添「社会福祉法人指導監査実施要綱」別紙「指導監査ガイドライン」（令和2年9月11日一部改正）　</w:t>
      </w:r>
    </w:p>
    <w:sectPr w:rsidR="0002550F" w:rsidRPr="00412B40" w:rsidSect="00FD6E6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5C92C" w14:textId="77777777" w:rsidR="00E1496F" w:rsidRDefault="00E1496F" w:rsidP="009A7156">
      <w:r>
        <w:separator/>
      </w:r>
    </w:p>
  </w:endnote>
  <w:endnote w:type="continuationSeparator" w:id="0">
    <w:p w14:paraId="0E5E3562" w14:textId="77777777" w:rsidR="00E1496F" w:rsidRDefault="00E1496F" w:rsidP="009A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E0583" w14:textId="77777777" w:rsidR="00E1496F" w:rsidRDefault="00E1496F" w:rsidP="009A7156">
      <w:r>
        <w:separator/>
      </w:r>
    </w:p>
  </w:footnote>
  <w:footnote w:type="continuationSeparator" w:id="0">
    <w:p w14:paraId="22D5C791" w14:textId="77777777" w:rsidR="00E1496F" w:rsidRDefault="00E1496F" w:rsidP="009A7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7991"/>
    <w:multiLevelType w:val="hybridMultilevel"/>
    <w:tmpl w:val="F98C2862"/>
    <w:lvl w:ilvl="0" w:tplc="F516090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735E98"/>
    <w:multiLevelType w:val="hybridMultilevel"/>
    <w:tmpl w:val="99D2B0A8"/>
    <w:lvl w:ilvl="0" w:tplc="750CC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9029CB"/>
    <w:multiLevelType w:val="hybridMultilevel"/>
    <w:tmpl w:val="99D2B0A8"/>
    <w:lvl w:ilvl="0" w:tplc="750CC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A4125"/>
    <w:multiLevelType w:val="hybridMultilevel"/>
    <w:tmpl w:val="4858B644"/>
    <w:lvl w:ilvl="0" w:tplc="31C01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060B03"/>
    <w:multiLevelType w:val="hybridMultilevel"/>
    <w:tmpl w:val="8EEEB070"/>
    <w:lvl w:ilvl="0" w:tplc="28269C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402116"/>
    <w:multiLevelType w:val="hybridMultilevel"/>
    <w:tmpl w:val="99D2B0A8"/>
    <w:lvl w:ilvl="0" w:tplc="750CC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BE761F"/>
    <w:multiLevelType w:val="hybridMultilevel"/>
    <w:tmpl w:val="8A94CF86"/>
    <w:lvl w:ilvl="0" w:tplc="C284E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53"/>
    <w:rsid w:val="0002550F"/>
    <w:rsid w:val="000327AC"/>
    <w:rsid w:val="00035FB7"/>
    <w:rsid w:val="0005683A"/>
    <w:rsid w:val="000742F8"/>
    <w:rsid w:val="00077508"/>
    <w:rsid w:val="00090F0A"/>
    <w:rsid w:val="00097F81"/>
    <w:rsid w:val="000B13DE"/>
    <w:rsid w:val="000E4E36"/>
    <w:rsid w:val="00142B18"/>
    <w:rsid w:val="00170493"/>
    <w:rsid w:val="001878B1"/>
    <w:rsid w:val="001A2ED5"/>
    <w:rsid w:val="001A5B44"/>
    <w:rsid w:val="001B530D"/>
    <w:rsid w:val="001C01F9"/>
    <w:rsid w:val="001D67D7"/>
    <w:rsid w:val="001F5422"/>
    <w:rsid w:val="00212F5D"/>
    <w:rsid w:val="002346B6"/>
    <w:rsid w:val="00275A71"/>
    <w:rsid w:val="00285A01"/>
    <w:rsid w:val="002960A8"/>
    <w:rsid w:val="00296ED8"/>
    <w:rsid w:val="002B301C"/>
    <w:rsid w:val="002F0B6B"/>
    <w:rsid w:val="00311856"/>
    <w:rsid w:val="00316906"/>
    <w:rsid w:val="003358EC"/>
    <w:rsid w:val="003B4708"/>
    <w:rsid w:val="003D2341"/>
    <w:rsid w:val="003F5D9A"/>
    <w:rsid w:val="00412B40"/>
    <w:rsid w:val="00416F7D"/>
    <w:rsid w:val="00436591"/>
    <w:rsid w:val="00443046"/>
    <w:rsid w:val="00461EBD"/>
    <w:rsid w:val="0046414B"/>
    <w:rsid w:val="0047404D"/>
    <w:rsid w:val="004B44E9"/>
    <w:rsid w:val="004C5D45"/>
    <w:rsid w:val="00526E90"/>
    <w:rsid w:val="00531864"/>
    <w:rsid w:val="00532D01"/>
    <w:rsid w:val="00557F4D"/>
    <w:rsid w:val="00565A53"/>
    <w:rsid w:val="0059526F"/>
    <w:rsid w:val="005A6571"/>
    <w:rsid w:val="005C159F"/>
    <w:rsid w:val="006129C2"/>
    <w:rsid w:val="00662A73"/>
    <w:rsid w:val="006A74CA"/>
    <w:rsid w:val="006F601B"/>
    <w:rsid w:val="006F60EB"/>
    <w:rsid w:val="00700950"/>
    <w:rsid w:val="00720067"/>
    <w:rsid w:val="00760AD4"/>
    <w:rsid w:val="00775B40"/>
    <w:rsid w:val="007A4BAD"/>
    <w:rsid w:val="007E563E"/>
    <w:rsid w:val="007E6804"/>
    <w:rsid w:val="007F5DF4"/>
    <w:rsid w:val="0080216B"/>
    <w:rsid w:val="0083080C"/>
    <w:rsid w:val="00881AB3"/>
    <w:rsid w:val="008B0229"/>
    <w:rsid w:val="008B1DEE"/>
    <w:rsid w:val="008B7B18"/>
    <w:rsid w:val="008C01E1"/>
    <w:rsid w:val="008D2937"/>
    <w:rsid w:val="008D3361"/>
    <w:rsid w:val="00903B1E"/>
    <w:rsid w:val="009865DD"/>
    <w:rsid w:val="00990262"/>
    <w:rsid w:val="009970D7"/>
    <w:rsid w:val="009A7156"/>
    <w:rsid w:val="009C3363"/>
    <w:rsid w:val="009C7922"/>
    <w:rsid w:val="009D5196"/>
    <w:rsid w:val="009F501F"/>
    <w:rsid w:val="00A12D4D"/>
    <w:rsid w:val="00A156BF"/>
    <w:rsid w:val="00A22E70"/>
    <w:rsid w:val="00A60A32"/>
    <w:rsid w:val="00A80F63"/>
    <w:rsid w:val="00A97FCE"/>
    <w:rsid w:val="00AA5A9D"/>
    <w:rsid w:val="00AC135E"/>
    <w:rsid w:val="00AC4723"/>
    <w:rsid w:val="00AE356E"/>
    <w:rsid w:val="00B4792C"/>
    <w:rsid w:val="00B64E8E"/>
    <w:rsid w:val="00B71F39"/>
    <w:rsid w:val="00B9201E"/>
    <w:rsid w:val="00B94486"/>
    <w:rsid w:val="00BA20D8"/>
    <w:rsid w:val="00BD3379"/>
    <w:rsid w:val="00BD6B0A"/>
    <w:rsid w:val="00C20A02"/>
    <w:rsid w:val="00C446D1"/>
    <w:rsid w:val="00C93ADE"/>
    <w:rsid w:val="00CA2B3E"/>
    <w:rsid w:val="00CC6703"/>
    <w:rsid w:val="00CD0164"/>
    <w:rsid w:val="00CD57B3"/>
    <w:rsid w:val="00D01DD9"/>
    <w:rsid w:val="00D17BCD"/>
    <w:rsid w:val="00D41FCF"/>
    <w:rsid w:val="00D477F2"/>
    <w:rsid w:val="00D62173"/>
    <w:rsid w:val="00D85FA1"/>
    <w:rsid w:val="00DC54F9"/>
    <w:rsid w:val="00DE1EFE"/>
    <w:rsid w:val="00E1496F"/>
    <w:rsid w:val="00E35B98"/>
    <w:rsid w:val="00E51A3F"/>
    <w:rsid w:val="00E64091"/>
    <w:rsid w:val="00EA0632"/>
    <w:rsid w:val="00EC2A20"/>
    <w:rsid w:val="00EC7BE2"/>
    <w:rsid w:val="00ED1BB0"/>
    <w:rsid w:val="00ED2750"/>
    <w:rsid w:val="00F042FA"/>
    <w:rsid w:val="00F22E16"/>
    <w:rsid w:val="00F32C5B"/>
    <w:rsid w:val="00F57DE4"/>
    <w:rsid w:val="00FD1E04"/>
    <w:rsid w:val="00FD415C"/>
    <w:rsid w:val="00FD6811"/>
    <w:rsid w:val="00FD6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46AFC99"/>
  <w15:chartTrackingRefBased/>
  <w15:docId w15:val="{49F6D68E-59D8-43E5-98CA-33996A4A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5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856"/>
    <w:pPr>
      <w:ind w:leftChars="400" w:left="840"/>
    </w:pPr>
  </w:style>
  <w:style w:type="table" w:styleId="a4">
    <w:name w:val="Table Grid"/>
    <w:basedOn w:val="a1"/>
    <w:uiPriority w:val="39"/>
    <w:rsid w:val="00311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61E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61EBD"/>
    <w:rPr>
      <w:rFonts w:asciiTheme="majorHAnsi" w:eastAsiaTheme="majorEastAsia" w:hAnsiTheme="majorHAnsi" w:cstheme="majorBidi"/>
      <w:sz w:val="18"/>
      <w:szCs w:val="18"/>
    </w:rPr>
  </w:style>
  <w:style w:type="paragraph" w:styleId="a7">
    <w:name w:val="header"/>
    <w:basedOn w:val="a"/>
    <w:link w:val="a8"/>
    <w:uiPriority w:val="99"/>
    <w:unhideWhenUsed/>
    <w:rsid w:val="009A7156"/>
    <w:pPr>
      <w:tabs>
        <w:tab w:val="center" w:pos="4252"/>
        <w:tab w:val="right" w:pos="8504"/>
      </w:tabs>
      <w:snapToGrid w:val="0"/>
    </w:pPr>
  </w:style>
  <w:style w:type="character" w:customStyle="1" w:styleId="a8">
    <w:name w:val="ヘッダー (文字)"/>
    <w:basedOn w:val="a0"/>
    <w:link w:val="a7"/>
    <w:uiPriority w:val="99"/>
    <w:rsid w:val="009A7156"/>
  </w:style>
  <w:style w:type="paragraph" w:styleId="a9">
    <w:name w:val="footer"/>
    <w:basedOn w:val="a"/>
    <w:link w:val="aa"/>
    <w:uiPriority w:val="99"/>
    <w:unhideWhenUsed/>
    <w:rsid w:val="009A7156"/>
    <w:pPr>
      <w:tabs>
        <w:tab w:val="center" w:pos="4252"/>
        <w:tab w:val="right" w:pos="8504"/>
      </w:tabs>
      <w:snapToGrid w:val="0"/>
    </w:pPr>
  </w:style>
  <w:style w:type="character" w:customStyle="1" w:styleId="aa">
    <w:name w:val="フッター (文字)"/>
    <w:basedOn w:val="a0"/>
    <w:link w:val="a9"/>
    <w:uiPriority w:val="99"/>
    <w:rsid w:val="009A7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720396</cp:lastModifiedBy>
  <cp:revision>39</cp:revision>
  <cp:lastPrinted>2023-03-14T03:11:00Z</cp:lastPrinted>
  <dcterms:created xsi:type="dcterms:W3CDTF">2022-05-13T02:32:00Z</dcterms:created>
  <dcterms:modified xsi:type="dcterms:W3CDTF">2025-10-08T02:12:00Z</dcterms:modified>
</cp:coreProperties>
</file>